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3DF4E" w14:textId="67560209" w:rsidR="00CB2243" w:rsidRDefault="00CB2243" w:rsidP="00CB2243">
      <w:pPr>
        <w:pStyle w:val="Heading1"/>
      </w:pPr>
      <w:r>
        <w:t>Mobility devices consultation presentation script</w:t>
      </w:r>
    </w:p>
    <w:p w14:paraId="6998EE3B" w14:textId="632053D3" w:rsidR="00CB2243" w:rsidRPr="00CB2243" w:rsidRDefault="00C055AF" w:rsidP="00CB2243">
      <w:r>
        <w:t>V0</w:t>
      </w:r>
      <w:r w:rsidR="006E108B">
        <w:t>3 02</w:t>
      </w:r>
      <w:r>
        <w:t>/</w:t>
      </w:r>
      <w:r w:rsidR="00CB2243">
        <w:t>02/2026</w:t>
      </w:r>
    </w:p>
    <w:p w14:paraId="71CECCF9" w14:textId="01586FF3" w:rsidR="00CB2243" w:rsidRDefault="00CB2243" w:rsidP="00CB2243">
      <w:pPr>
        <w:pStyle w:val="Heading2"/>
      </w:pPr>
      <w:r>
        <w:t>Title: Mobility Justice</w:t>
      </w:r>
    </w:p>
    <w:p w14:paraId="29DE43F8" w14:textId="5F86C97C" w:rsidR="00AB45BF" w:rsidRDefault="00CB2243" w:rsidP="00CB2243">
      <w:r>
        <w:t>Thanks everyone for coming today</w:t>
      </w:r>
      <w:r w:rsidR="00AB45BF">
        <w:t xml:space="preserve">. I’m Kate. I’m a Campaigns and Policy Lead </w:t>
      </w:r>
      <w:r w:rsidR="00233BD7">
        <w:t>at</w:t>
      </w:r>
      <w:r w:rsidR="00AB45BF">
        <w:t xml:space="preserve"> Wheels for Wellbeing</w:t>
      </w:r>
      <w:r w:rsidR="004C33B9">
        <w:t>, and my colleague Ben is hosting the meeting and will be handling questions.</w:t>
      </w:r>
    </w:p>
    <w:p w14:paraId="03F2B792" w14:textId="357FCEA2" w:rsidR="00AB45BF" w:rsidRDefault="00AB45BF" w:rsidP="00CB2243">
      <w:r>
        <w:t>We’ve set up these webinars to talk about the government’s consultation on regulations for</w:t>
      </w:r>
      <w:r w:rsidR="002E2D84">
        <w:t xml:space="preserve"> mobility devices</w:t>
      </w:r>
      <w:r>
        <w:t xml:space="preserve">. </w:t>
      </w:r>
    </w:p>
    <w:p w14:paraId="3E97ACF0" w14:textId="7BE93540" w:rsidR="00AB45BF" w:rsidRDefault="00AB45BF" w:rsidP="00CB2243">
      <w:r>
        <w:t xml:space="preserve">We’re </w:t>
      </w:r>
      <w:r w:rsidR="002E2D84">
        <w:t>look</w:t>
      </w:r>
      <w:r w:rsidR="007037EE">
        <w:t>ing</w:t>
      </w:r>
      <w:r w:rsidR="002E2D84">
        <w:t xml:space="preserve"> at</w:t>
      </w:r>
      <w:r>
        <w:t xml:space="preserve"> </w:t>
      </w:r>
      <w:r w:rsidR="00CB2243">
        <w:t xml:space="preserve">how new regulations can provide equal </w:t>
      </w:r>
      <w:r w:rsidR="002E2D84">
        <w:t>m</w:t>
      </w:r>
      <w:r w:rsidR="00CB2243">
        <w:t xml:space="preserve">obility rights for all. </w:t>
      </w:r>
    </w:p>
    <w:p w14:paraId="6BED7C83" w14:textId="7481FDB2" w:rsidR="00960E75" w:rsidRDefault="00960E75" w:rsidP="00CB2243">
      <w:r>
        <w:t>This is a whistle-stop tour</w:t>
      </w:r>
      <w:r w:rsidR="002E2D84">
        <w:t xml:space="preserve"> of a complex area</w:t>
      </w:r>
      <w:r>
        <w:t>. There are loads more resources about this on our website, and a recording, transcript and the slides for this webinar are going to go up online.</w:t>
      </w:r>
    </w:p>
    <w:p w14:paraId="6E4CFDD2" w14:textId="6015AF5B" w:rsidR="00CB2243" w:rsidRDefault="002E2D84" w:rsidP="00CB2243">
      <w:r>
        <w:t>On this</w:t>
      </w:r>
      <w:r w:rsidR="00CB2243">
        <w:t xml:space="preserve"> slide </w:t>
      </w:r>
      <w:r w:rsidR="00165374">
        <w:t>there are</w:t>
      </w:r>
      <w:r w:rsidR="00CB2243">
        <w:t xml:space="preserve"> </w:t>
      </w:r>
      <w:r w:rsidR="005B500D">
        <w:t>drawing</w:t>
      </w:r>
      <w:r w:rsidR="00165374">
        <w:t>s</w:t>
      </w:r>
      <w:r w:rsidR="00CB2243">
        <w:t xml:space="preserve"> of people using different </w:t>
      </w:r>
      <w:r w:rsidR="0077070B">
        <w:t>m</w:t>
      </w:r>
      <w:r w:rsidR="00CB2243">
        <w:t>obility devices</w:t>
      </w:r>
      <w:r w:rsidR="0077070B">
        <w:t>. W</w:t>
      </w:r>
      <w:r w:rsidR="00CB2243">
        <w:t xml:space="preserve">e’re </w:t>
      </w:r>
      <w:r w:rsidR="00AB45BF">
        <w:t>going to</w:t>
      </w:r>
      <w:r w:rsidR="00CB2243">
        <w:t xml:space="preserve"> see all of these people again so we’ll talk more detail </w:t>
      </w:r>
      <w:r w:rsidR="00AB45BF">
        <w:t>a</w:t>
      </w:r>
      <w:r w:rsidR="00CB2243">
        <w:t xml:space="preserve">bout the devices </w:t>
      </w:r>
      <w:r w:rsidR="00AB45BF">
        <w:t>they’re using and how regulations treat each as we go through.</w:t>
      </w:r>
      <w:r w:rsidR="00CB2243">
        <w:t xml:space="preserve"> </w:t>
      </w:r>
    </w:p>
    <w:p w14:paraId="6ADDB8E0" w14:textId="77777777" w:rsidR="00CB2243" w:rsidRDefault="00CB2243" w:rsidP="00CB2243">
      <w:pPr>
        <w:pStyle w:val="Heading2"/>
      </w:pPr>
      <w:r>
        <w:t>Housekeeping</w:t>
      </w:r>
    </w:p>
    <w:p w14:paraId="4FD6611C" w14:textId="637F8F05" w:rsidR="00AB45BF" w:rsidRDefault="00AB45BF" w:rsidP="00CB2243">
      <w:r>
        <w:t xml:space="preserve">A </w:t>
      </w:r>
      <w:r w:rsidR="00CB2243">
        <w:t xml:space="preserve">bit of housekeeping </w:t>
      </w:r>
      <w:r w:rsidR="0077070B">
        <w:t>first</w:t>
      </w:r>
      <w:r>
        <w:t>:</w:t>
      </w:r>
    </w:p>
    <w:p w14:paraId="3D2B66E1" w14:textId="77777777" w:rsidR="00AB45BF" w:rsidRDefault="00AB45BF" w:rsidP="00CB2243">
      <w:r>
        <w:t>Chat is</w:t>
      </w:r>
      <w:r w:rsidR="00CB2243">
        <w:t xml:space="preserve"> going to host only to avoid disrupting peoples access software</w:t>
      </w:r>
      <w:r>
        <w:t>.</w:t>
      </w:r>
    </w:p>
    <w:p w14:paraId="0C19E202" w14:textId="40681D65" w:rsidR="00AB45BF" w:rsidRDefault="00AB45BF" w:rsidP="00CB2243">
      <w:r>
        <w:t>P</w:t>
      </w:r>
      <w:r w:rsidR="00CB2243">
        <w:t>lease put questions in via chat</w:t>
      </w:r>
      <w:r w:rsidR="0077070B">
        <w:t xml:space="preserve"> – we’ll answer them </w:t>
      </w:r>
      <w:r>
        <w:t>after the presentation.</w:t>
      </w:r>
    </w:p>
    <w:p w14:paraId="60B5C348" w14:textId="210BA5C3" w:rsidR="00AB45BF" w:rsidRDefault="00AC5BF6" w:rsidP="00CB2243">
      <w:r w:rsidRPr="00AC5BF6">
        <w:t>A</w:t>
      </w:r>
      <w:r w:rsidR="00AB45BF" w:rsidRPr="00AC5BF6">
        <w:t xml:space="preserve">s there are </w:t>
      </w:r>
      <w:r w:rsidR="007218F2" w:rsidRPr="00AC5BF6">
        <w:t>aren’t too many people in this meeting,</w:t>
      </w:r>
      <w:r w:rsidR="00AB45BF" w:rsidRPr="00AC5BF6">
        <w:t xml:space="preserve"> we can open for spoken questions at the end too</w:t>
      </w:r>
      <w:r w:rsidRPr="00AC5BF6">
        <w:t>.</w:t>
      </w:r>
      <w:bookmarkStart w:id="0" w:name="_GoBack"/>
      <w:bookmarkEnd w:id="0"/>
    </w:p>
    <w:p w14:paraId="69DC5584" w14:textId="2BF6BF2E" w:rsidR="00AB45BF" w:rsidRDefault="00CB2243" w:rsidP="00CB2243">
      <w:r>
        <w:t xml:space="preserve">The webinar is being recorded </w:t>
      </w:r>
      <w:r w:rsidR="0077070B">
        <w:t xml:space="preserve">- </w:t>
      </w:r>
      <w:r>
        <w:t xml:space="preserve">please switch your camera off if you don’t want to be recorded and please say in text questions if you don’t want </w:t>
      </w:r>
      <w:r w:rsidR="00AB45BF">
        <w:t xml:space="preserve">your questions shared </w:t>
      </w:r>
      <w:r>
        <w:t xml:space="preserve">publicly including on any uploaded video of this webinar. </w:t>
      </w:r>
    </w:p>
    <w:p w14:paraId="0AD03F7C" w14:textId="0FBF95B8" w:rsidR="00AB45BF" w:rsidRDefault="00CB2243" w:rsidP="00CB2243">
      <w:r>
        <w:t xml:space="preserve">The webinar is one hour. The presentation will be around </w:t>
      </w:r>
      <w:r w:rsidR="00AB45BF">
        <w:t>40</w:t>
      </w:r>
      <w:r>
        <w:t xml:space="preserve"> minutes</w:t>
      </w:r>
      <w:r w:rsidR="00AB45BF">
        <w:t>,</w:t>
      </w:r>
      <w:r>
        <w:t xml:space="preserve"> which leaves about </w:t>
      </w:r>
      <w:proofErr w:type="spellStart"/>
      <w:r>
        <w:t>about</w:t>
      </w:r>
      <w:proofErr w:type="spellEnd"/>
      <w:r>
        <w:t xml:space="preserve"> </w:t>
      </w:r>
      <w:r w:rsidR="00AB45BF">
        <w:t xml:space="preserve">15-20 </w:t>
      </w:r>
      <w:r>
        <w:t>minutes for questions</w:t>
      </w:r>
      <w:r w:rsidR="00AB45BF">
        <w:t xml:space="preserve">. </w:t>
      </w:r>
    </w:p>
    <w:p w14:paraId="41E66E1A" w14:textId="7E887170" w:rsidR="00CB2243" w:rsidRDefault="00AB45BF" w:rsidP="00CB2243">
      <w:r>
        <w:t>I</w:t>
      </w:r>
      <w:r w:rsidR="00CB2243">
        <w:t>f there are a lot of questions we can extend the webina</w:t>
      </w:r>
      <w:r>
        <w:t xml:space="preserve">r for </w:t>
      </w:r>
      <w:r w:rsidR="007218F2">
        <w:t>up to</w:t>
      </w:r>
      <w:r>
        <w:t xml:space="preserve"> 30 minutes for anyone who wants to stay.</w:t>
      </w:r>
    </w:p>
    <w:p w14:paraId="391A8FD1" w14:textId="77777777" w:rsidR="00CB2243" w:rsidRDefault="00CB2243" w:rsidP="00CB2243">
      <w:pPr>
        <w:pStyle w:val="Heading2"/>
      </w:pPr>
      <w:r>
        <w:t>Contents</w:t>
      </w:r>
    </w:p>
    <w:p w14:paraId="389543FF" w14:textId="05D52BDF" w:rsidR="00AB45BF" w:rsidRDefault="0077070B" w:rsidP="00CB2243">
      <w:r>
        <w:t>Right</w:t>
      </w:r>
      <w:r w:rsidR="00AB45BF">
        <w:t>, what are we going to cover today?</w:t>
      </w:r>
    </w:p>
    <w:p w14:paraId="384774B6" w14:textId="2947DA03" w:rsidR="00AB45BF" w:rsidRDefault="00AB45BF" w:rsidP="00CB2243">
      <w:r>
        <w:lastRenderedPageBreak/>
        <w:t xml:space="preserve">We’ll </w:t>
      </w:r>
      <w:r w:rsidR="00CB2243">
        <w:t>start with what we need</w:t>
      </w:r>
      <w:r>
        <w:t>: Equal</w:t>
      </w:r>
      <w:r w:rsidR="0077070B">
        <w:t xml:space="preserve"> </w:t>
      </w:r>
      <w:r w:rsidR="00CB2243">
        <w:t xml:space="preserve">access to pedestrian and </w:t>
      </w:r>
      <w:r>
        <w:t>c</w:t>
      </w:r>
      <w:r w:rsidR="00CB2243">
        <w:t xml:space="preserve">ycling or </w:t>
      </w:r>
      <w:r>
        <w:t>c</w:t>
      </w:r>
      <w:r w:rsidR="00CB2243">
        <w:t>ycling</w:t>
      </w:r>
      <w:r>
        <w:t>-</w:t>
      </w:r>
      <w:r w:rsidR="00CB2243">
        <w:t xml:space="preserve">equivalent </w:t>
      </w:r>
      <w:r>
        <w:t>mobility</w:t>
      </w:r>
      <w:r w:rsidR="0077070B">
        <w:t xml:space="preserve"> for everyone.</w:t>
      </w:r>
    </w:p>
    <w:p w14:paraId="0DAE0170" w14:textId="62954776" w:rsidR="00AB45BF" w:rsidRDefault="00AB45BF" w:rsidP="00CB2243">
      <w:r>
        <w:t>Then some context: W</w:t>
      </w:r>
      <w:r w:rsidR="00CB2243">
        <w:t>here are we now</w:t>
      </w:r>
      <w:r>
        <w:t xml:space="preserve">, and how did we get </w:t>
      </w:r>
      <w:r w:rsidR="0077070B">
        <w:t>here</w:t>
      </w:r>
      <w:r>
        <w:t>?</w:t>
      </w:r>
    </w:p>
    <w:p w14:paraId="4F67F224" w14:textId="1747EB7A" w:rsidR="00AB45BF" w:rsidRDefault="00643EFD" w:rsidP="00CB2243">
      <w:r>
        <w:t>We’ll</w:t>
      </w:r>
      <w:r w:rsidR="0077070B">
        <w:t xml:space="preserve"> look at</w:t>
      </w:r>
      <w:r w:rsidR="00AB45BF">
        <w:t xml:space="preserve"> factors </w:t>
      </w:r>
      <w:r w:rsidR="0077070B">
        <w:t>needed for</w:t>
      </w:r>
      <w:r w:rsidR="00AB45BF">
        <w:t xml:space="preserve"> least restrictive, future-proof regulation to give everyone safe, equitable mobility options.</w:t>
      </w:r>
    </w:p>
    <w:p w14:paraId="6D691934" w14:textId="5560A02D" w:rsidR="00AB45BF" w:rsidRDefault="00AB45BF" w:rsidP="00CB2243">
      <w:r>
        <w:t xml:space="preserve">Then lastly, we’ll </w:t>
      </w:r>
      <w:r w:rsidR="00E0687C">
        <w:t>link into</w:t>
      </w:r>
      <w:r>
        <w:t xml:space="preserve"> the</w:t>
      </w:r>
      <w:r w:rsidR="00CB2243">
        <w:t xml:space="preserve"> </w:t>
      </w:r>
      <w:proofErr w:type="gramStart"/>
      <w:r w:rsidR="00CB2243">
        <w:t>government‘</w:t>
      </w:r>
      <w:proofErr w:type="gramEnd"/>
      <w:r w:rsidR="00CB2243">
        <w:t xml:space="preserve">s </w:t>
      </w:r>
      <w:r>
        <w:t>m</w:t>
      </w:r>
      <w:r w:rsidR="00CB2243">
        <w:t>obility devices consultation</w:t>
      </w:r>
      <w:r w:rsidR="00E0687C">
        <w:t xml:space="preserve"> itself</w:t>
      </w:r>
      <w:r>
        <w:t>.</w:t>
      </w:r>
    </w:p>
    <w:p w14:paraId="2BB74EDC" w14:textId="71F2C9E8" w:rsidR="00CB2243" w:rsidRDefault="00AB45BF" w:rsidP="00CB2243">
      <w:r>
        <w:t>On the right of this slide</w:t>
      </w:r>
      <w:r w:rsidR="00CB2243">
        <w:t xml:space="preserve"> we’ve </w:t>
      </w:r>
      <w:r>
        <w:t>again got</w:t>
      </w:r>
      <w:r w:rsidR="00CB2243">
        <w:t xml:space="preserve"> people using different </w:t>
      </w:r>
      <w:proofErr w:type="spellStart"/>
      <w:r>
        <w:t>m</w:t>
      </w:r>
      <w:r w:rsidR="00CB2243">
        <w:t>obility</w:t>
      </w:r>
      <w:proofErr w:type="spellEnd"/>
      <w:r w:rsidR="00CB2243">
        <w:t xml:space="preserve"> aids</w:t>
      </w:r>
      <w:r>
        <w:t>,</w:t>
      </w:r>
      <w:r w:rsidR="00CB2243">
        <w:t xml:space="preserve"> from a manual </w:t>
      </w:r>
      <w:r>
        <w:t>w</w:t>
      </w:r>
      <w:r w:rsidR="00CB2243">
        <w:t>heelchair user using a</w:t>
      </w:r>
      <w:r>
        <w:t xml:space="preserve"> </w:t>
      </w:r>
      <w:r w:rsidR="00CB2243">
        <w:t xml:space="preserve">long cane to </w:t>
      </w:r>
      <w:r w:rsidR="0094726A">
        <w:t>people</w:t>
      </w:r>
      <w:r>
        <w:t xml:space="preserve"> using </w:t>
      </w:r>
      <w:r w:rsidR="0094726A">
        <w:t xml:space="preserve">a rollator </w:t>
      </w:r>
      <w:r w:rsidR="00E0687C">
        <w:t>and</w:t>
      </w:r>
      <w:r w:rsidR="00CB2243">
        <w:t xml:space="preserve"> assisting children</w:t>
      </w:r>
      <w:r w:rsidR="0094726A">
        <w:t>.</w:t>
      </w:r>
    </w:p>
    <w:p w14:paraId="07EBD3D1" w14:textId="3541F944" w:rsidR="00CB2243" w:rsidRDefault="00CB2243" w:rsidP="00CB2243">
      <w:pPr>
        <w:pStyle w:val="Heading2"/>
      </w:pPr>
      <w:r>
        <w:t>The right to be a pedestrian</w:t>
      </w:r>
    </w:p>
    <w:p w14:paraId="17E436BA" w14:textId="305581B1" w:rsidR="0094726A" w:rsidRDefault="00E0687C" w:rsidP="00CB2243">
      <w:r>
        <w:t>Equal mobility aid regulations need to recognise two key rights</w:t>
      </w:r>
      <w:r w:rsidR="0094726A">
        <w:t>.</w:t>
      </w:r>
    </w:p>
    <w:p w14:paraId="2686D826" w14:textId="6E243586" w:rsidR="0094726A" w:rsidRDefault="007218F2" w:rsidP="00CB2243">
      <w:r>
        <w:t>First</w:t>
      </w:r>
      <w:r w:rsidR="0094726A">
        <w:t>, everyone needs</w:t>
      </w:r>
      <w:r w:rsidR="00CB2243">
        <w:t xml:space="preserve"> the right to </w:t>
      </w:r>
      <w:r w:rsidR="0094726A">
        <w:t>move as</w:t>
      </w:r>
      <w:r w:rsidR="00CB2243">
        <w:t xml:space="preserve"> a pedestrian</w:t>
      </w:r>
      <w:r w:rsidR="0094726A">
        <w:t>.</w:t>
      </w:r>
    </w:p>
    <w:p w14:paraId="58E92E4A" w14:textId="77777777" w:rsidR="0094726A" w:rsidRDefault="0094726A" w:rsidP="00CB2243">
      <w:r>
        <w:t>D</w:t>
      </w:r>
      <w:r w:rsidR="00CB2243">
        <w:t>isable</w:t>
      </w:r>
      <w:r>
        <w:t>d</w:t>
      </w:r>
      <w:r w:rsidR="00CB2243">
        <w:t xml:space="preserve"> people must be regarded in law as pedestrians while we’re using </w:t>
      </w:r>
      <w:r>
        <w:t>m</w:t>
      </w:r>
      <w:r w:rsidR="00CB2243">
        <w:t>obility aid</w:t>
      </w:r>
      <w:r>
        <w:t>s</w:t>
      </w:r>
      <w:r w:rsidR="00CB2243">
        <w:t xml:space="preserve"> at pedestrian speeds in all pedestrian spaces</w:t>
      </w:r>
      <w:r>
        <w:t xml:space="preserve">. </w:t>
      </w:r>
    </w:p>
    <w:p w14:paraId="2408E23F" w14:textId="3E9E25C0" w:rsidR="0094726A" w:rsidRDefault="00285B40" w:rsidP="00CB2243">
      <w:r>
        <w:t>Thinking about safety:</w:t>
      </w:r>
      <w:r w:rsidR="007218F2">
        <w:t xml:space="preserve"> w</w:t>
      </w:r>
      <w:r w:rsidR="0094726A">
        <w:t>e already have</w:t>
      </w:r>
      <w:r w:rsidR="00CB2243">
        <w:t xml:space="preserve"> regulations that prohibit dangerous </w:t>
      </w:r>
      <w:r w:rsidR="0094726A">
        <w:t>or</w:t>
      </w:r>
      <w:r w:rsidR="00CB2243">
        <w:t xml:space="preserve"> antisocial behaviour by pedestrians</w:t>
      </w:r>
      <w:r w:rsidR="0094726A">
        <w:t xml:space="preserve">, </w:t>
      </w:r>
      <w:r w:rsidR="00E0687C">
        <w:t>which apply</w:t>
      </w:r>
      <w:r w:rsidR="0094726A">
        <w:t xml:space="preserve"> equally to people using mobility aids.</w:t>
      </w:r>
    </w:p>
    <w:p w14:paraId="6EFE3A1D" w14:textId="649F6B7D" w:rsidR="0094726A" w:rsidRDefault="0094726A" w:rsidP="00CB2243">
      <w:r>
        <w:t xml:space="preserve">What would equal pedestrian rights </w:t>
      </w:r>
      <w:r w:rsidR="00E0687C">
        <w:t xml:space="preserve">mean? </w:t>
      </w:r>
    </w:p>
    <w:p w14:paraId="112712D2" w14:textId="56B26390" w:rsidR="0094726A" w:rsidRDefault="00E0687C" w:rsidP="00CB2243">
      <w:r>
        <w:t xml:space="preserve">They’d provide the right to </w:t>
      </w:r>
      <w:r w:rsidR="007218F2">
        <w:t xml:space="preserve">use </w:t>
      </w:r>
      <w:r>
        <w:t>aids that</w:t>
      </w:r>
      <w:r w:rsidR="007218F2">
        <w:t>:</w:t>
      </w:r>
    </w:p>
    <w:p w14:paraId="650F316A" w14:textId="729A7874" w:rsidR="0094726A" w:rsidRDefault="0094726A" w:rsidP="00CB2243">
      <w:r>
        <w:t xml:space="preserve">Enable us </w:t>
      </w:r>
      <w:r w:rsidR="00CB2243">
        <w:t>to move independently indoors and outdoors</w:t>
      </w:r>
      <w:r>
        <w:t>,</w:t>
      </w:r>
      <w:r w:rsidR="00CB2243">
        <w:t xml:space="preserve"> on a wide range of surfaces</w:t>
      </w:r>
      <w:r w:rsidR="00E0687C">
        <w:t>;</w:t>
      </w:r>
    </w:p>
    <w:p w14:paraId="683AC6B3" w14:textId="4BC555B7" w:rsidR="0094726A" w:rsidRDefault="00E0687C" w:rsidP="00CB2243">
      <w:r>
        <w:t>T</w:t>
      </w:r>
      <w:r w:rsidR="0094726A">
        <w:t>o support</w:t>
      </w:r>
      <w:r w:rsidR="00CB2243">
        <w:t xml:space="preserve"> friends and family who needs help moving around</w:t>
      </w:r>
      <w:r w:rsidR="0094726A">
        <w:t>. D</w:t>
      </w:r>
      <w:r w:rsidR="00CB2243">
        <w:t>isabled people are</w:t>
      </w:r>
      <w:r>
        <w:t xml:space="preserve"> </w:t>
      </w:r>
      <w:r w:rsidR="00CB2243">
        <w:t>often carers</w:t>
      </w:r>
      <w:r>
        <w:t>;</w:t>
      </w:r>
    </w:p>
    <w:p w14:paraId="59F9A404" w14:textId="5DCD1165" w:rsidR="0094726A" w:rsidRDefault="007218F2" w:rsidP="00CB2243">
      <w:r>
        <w:t>To</w:t>
      </w:r>
      <w:r w:rsidR="0094726A">
        <w:t xml:space="preserve"> keep</w:t>
      </w:r>
      <w:r w:rsidR="00CB2243">
        <w:t xml:space="preserve"> up with people we</w:t>
      </w:r>
      <w:r w:rsidR="0094726A">
        <w:t>’</w:t>
      </w:r>
      <w:r w:rsidR="00CB2243">
        <w:t xml:space="preserve">re </w:t>
      </w:r>
      <w:r w:rsidR="0094726A">
        <w:t>with</w:t>
      </w:r>
      <w:r w:rsidR="00E0687C">
        <w:t>, especially with children and adults we’re caring for;</w:t>
      </w:r>
    </w:p>
    <w:p w14:paraId="384E6E6E" w14:textId="21D3067A" w:rsidR="0094726A" w:rsidRDefault="007218F2" w:rsidP="00CB2243">
      <w:r>
        <w:t>T</w:t>
      </w:r>
      <w:r w:rsidR="00CB2243">
        <w:t>o transport our children</w:t>
      </w:r>
      <w:r w:rsidR="0094726A">
        <w:t xml:space="preserve">, our </w:t>
      </w:r>
      <w:r w:rsidR="00CB2243">
        <w:t>shopping</w:t>
      </w:r>
      <w:r w:rsidR="0094726A">
        <w:t>,</w:t>
      </w:r>
      <w:r w:rsidR="00CB2243">
        <w:t xml:space="preserve"> our luggage</w:t>
      </w:r>
      <w:r w:rsidR="0094726A">
        <w:t>,</w:t>
      </w:r>
      <w:r w:rsidR="00CB2243">
        <w:t xml:space="preserve"> any equipment </w:t>
      </w:r>
      <w:r>
        <w:t>we need</w:t>
      </w:r>
      <w:r w:rsidR="00E0687C">
        <w:t>;</w:t>
      </w:r>
    </w:p>
    <w:p w14:paraId="266B6E09" w14:textId="02962880" w:rsidR="0094726A" w:rsidRDefault="007218F2" w:rsidP="00CB2243">
      <w:r>
        <w:t>To</w:t>
      </w:r>
      <w:r w:rsidR="00CB2243">
        <w:t xml:space="preserve"> hurry away from danger</w:t>
      </w:r>
      <w:r w:rsidR="00E0687C">
        <w:t>, and to keep</w:t>
      </w:r>
      <w:r w:rsidR="00CB2243">
        <w:t xml:space="preserve"> people safe</w:t>
      </w:r>
      <w:r w:rsidR="00E0687C">
        <w:t>;</w:t>
      </w:r>
    </w:p>
    <w:p w14:paraId="7CC784BB" w14:textId="77777777" w:rsidR="0094726A" w:rsidRDefault="0094726A" w:rsidP="00CB2243">
      <w:r>
        <w:t>W</w:t>
      </w:r>
      <w:r w:rsidR="00CB2243">
        <w:t>e need to be able to make trip at the same sorts of speeds that non-disabled pedestrians can</w:t>
      </w:r>
      <w:r>
        <w:t>.</w:t>
      </w:r>
    </w:p>
    <w:p w14:paraId="16AC34D2" w14:textId="56C1FB47" w:rsidR="0094726A" w:rsidRDefault="0094726A" w:rsidP="00CB2243">
      <w:r>
        <w:t>On the right of this slide</w:t>
      </w:r>
      <w:r w:rsidR="00CB2243">
        <w:t xml:space="preserve"> </w:t>
      </w:r>
      <w:r w:rsidR="00765E1E">
        <w:t>there’s a</w:t>
      </w:r>
      <w:r w:rsidR="00CB2243">
        <w:t xml:space="preserve"> </w:t>
      </w:r>
      <w:r w:rsidR="00E0687C">
        <w:t>powerchair user</w:t>
      </w:r>
      <w:r w:rsidR="00CB2243">
        <w:t xml:space="preserve"> pulling </w:t>
      </w:r>
      <w:proofErr w:type="spellStart"/>
      <w:r>
        <w:t>wheely</w:t>
      </w:r>
      <w:proofErr w:type="spellEnd"/>
      <w:r>
        <w:t xml:space="preserve"> </w:t>
      </w:r>
      <w:r w:rsidR="00CB2243">
        <w:t>luggag</w:t>
      </w:r>
      <w:r>
        <w:t>e behind them. T</w:t>
      </w:r>
      <w:r w:rsidR="00CB2243">
        <w:t>hat’s illegal</w:t>
      </w:r>
      <w:r w:rsidR="00E0687C">
        <w:t xml:space="preserve"> </w:t>
      </w:r>
      <w:r>
        <w:t xml:space="preserve">– trailers on “invalid carriages” are </w:t>
      </w:r>
      <w:r w:rsidR="00E37AD3">
        <w:t>presently forbidden</w:t>
      </w:r>
      <w:r>
        <w:t>.</w:t>
      </w:r>
    </w:p>
    <w:p w14:paraId="2FC13A12" w14:textId="16D49AC2" w:rsidR="00765E1E" w:rsidRDefault="00E0687C" w:rsidP="00CB2243">
      <w:r>
        <w:t>There’s someone</w:t>
      </w:r>
      <w:r w:rsidR="00CB2243">
        <w:t xml:space="preserve"> using </w:t>
      </w:r>
      <w:r w:rsidR="0094726A">
        <w:t>a</w:t>
      </w:r>
      <w:r w:rsidR="00CB2243">
        <w:t xml:space="preserve"> manual </w:t>
      </w:r>
      <w:r w:rsidR="00765E1E">
        <w:t>w</w:t>
      </w:r>
      <w:r w:rsidR="00CB2243">
        <w:t xml:space="preserve">heelchair with a </w:t>
      </w:r>
      <w:r w:rsidR="00765E1E">
        <w:t xml:space="preserve">front power </w:t>
      </w:r>
      <w:r>
        <w:t>attachment,</w:t>
      </w:r>
      <w:r w:rsidR="00CB2243">
        <w:t xml:space="preserve"> accompanying a child </w:t>
      </w:r>
      <w:r w:rsidR="00765E1E">
        <w:t>using a</w:t>
      </w:r>
      <w:r w:rsidR="00CB2243">
        <w:t xml:space="preserve"> scooter</w:t>
      </w:r>
      <w:r w:rsidR="00765E1E">
        <w:t>.</w:t>
      </w:r>
    </w:p>
    <w:p w14:paraId="42977CCF" w14:textId="77777777" w:rsidR="00765E1E" w:rsidRDefault="00765E1E" w:rsidP="00CB2243">
      <w:r>
        <w:t>S</w:t>
      </w:r>
      <w:r w:rsidR="00CB2243">
        <w:t>omebody who’s</w:t>
      </w:r>
      <w:r>
        <w:t xml:space="preserve"> walking</w:t>
      </w:r>
      <w:r w:rsidR="00CB2243">
        <w:t xml:space="preserve"> using an </w:t>
      </w:r>
      <w:r>
        <w:t>e-</w:t>
      </w:r>
      <w:r w:rsidR="00CB2243">
        <w:t xml:space="preserve">assist </w:t>
      </w:r>
      <w:r>
        <w:t xml:space="preserve">rollator, </w:t>
      </w:r>
    </w:p>
    <w:p w14:paraId="41E942AE" w14:textId="7541B301" w:rsidR="00CB2243" w:rsidRDefault="00765E1E" w:rsidP="00CB2243">
      <w:r>
        <w:t>And someone who’s using a</w:t>
      </w:r>
      <w:r w:rsidR="00CB2243">
        <w:t xml:space="preserve"> recumbent tricycle</w:t>
      </w:r>
      <w:r>
        <w:t>, which takes us onto:</w:t>
      </w:r>
    </w:p>
    <w:p w14:paraId="71CFBFF2" w14:textId="517849EE" w:rsidR="00CB2243" w:rsidRDefault="00CB2243" w:rsidP="00CB2243">
      <w:pPr>
        <w:pStyle w:val="Heading2"/>
      </w:pPr>
      <w:r>
        <w:lastRenderedPageBreak/>
        <w:t>The right to cycling and cycling-equivalent mobility</w:t>
      </w:r>
    </w:p>
    <w:p w14:paraId="45AD3892" w14:textId="03344D7B" w:rsidR="00765E1E" w:rsidRDefault="00DE6AFA" w:rsidP="00CB2243">
      <w:r>
        <w:t>Second, we need t</w:t>
      </w:r>
      <w:r w:rsidR="00765E1E">
        <w:t>he</w:t>
      </w:r>
      <w:r w:rsidR="00CB2243">
        <w:t xml:space="preserve"> right to </w:t>
      </w:r>
      <w:r w:rsidR="00765E1E">
        <w:t>cycling</w:t>
      </w:r>
      <w:r w:rsidR="00CB2243">
        <w:t xml:space="preserve"> and </w:t>
      </w:r>
      <w:r w:rsidR="00765E1E">
        <w:t>cycling</w:t>
      </w:r>
      <w:r w:rsidR="00CB2243">
        <w:t xml:space="preserve"> equivalent </w:t>
      </w:r>
      <w:r w:rsidR="00765E1E">
        <w:t>mobility.</w:t>
      </w:r>
    </w:p>
    <w:p w14:paraId="7183271E" w14:textId="4FEAE952" w:rsidR="00765E1E" w:rsidRDefault="00765E1E" w:rsidP="00CB2243">
      <w:r>
        <w:t>This is similar to the right to pedestrian mobility, but it’s important to separate the two</w:t>
      </w:r>
      <w:r w:rsidR="00E0687C">
        <w:t xml:space="preserve"> </w:t>
      </w:r>
      <w:r w:rsidR="00DE6AFA">
        <w:t>because</w:t>
      </w:r>
      <w:r w:rsidR="00E0687C">
        <w:t xml:space="preserve"> </w:t>
      </w:r>
      <w:r>
        <w:t xml:space="preserve">in spaces reserved for pedestrians, only pedestrian-speed mobility should be allowed, </w:t>
      </w:r>
      <w:r w:rsidR="00E0687C">
        <w:t>whatever</w:t>
      </w:r>
      <w:r>
        <w:t xml:space="preserve"> devices </w:t>
      </w:r>
      <w:r w:rsidR="00E0687C">
        <w:t>we’re</w:t>
      </w:r>
      <w:r>
        <w:t xml:space="preserve"> using.</w:t>
      </w:r>
    </w:p>
    <w:p w14:paraId="5072DC15" w14:textId="77777777" w:rsidR="00765E1E" w:rsidRDefault="00765E1E" w:rsidP="00CB2243">
      <w:r>
        <w:t xml:space="preserve">So, Disabled </w:t>
      </w:r>
      <w:r w:rsidR="00CB2243">
        <w:t xml:space="preserve">people must have the right to use </w:t>
      </w:r>
      <w:r>
        <w:t>our mobility aids</w:t>
      </w:r>
      <w:r w:rsidR="00CB2243">
        <w:t xml:space="preserve"> at </w:t>
      </w:r>
      <w:r>
        <w:t>c</w:t>
      </w:r>
      <w:r w:rsidR="00CB2243">
        <w:t xml:space="preserve">ycling or </w:t>
      </w:r>
      <w:r>
        <w:t>c</w:t>
      </w:r>
      <w:r w:rsidR="00CB2243">
        <w:t>ycling</w:t>
      </w:r>
      <w:r>
        <w:t>-</w:t>
      </w:r>
      <w:r w:rsidR="00CB2243">
        <w:t>equivalent speeds in all cycle permitted spaces</w:t>
      </w:r>
      <w:r>
        <w:t>.</w:t>
      </w:r>
    </w:p>
    <w:p w14:paraId="5DD35DC5" w14:textId="4490B935" w:rsidR="00765E1E" w:rsidRDefault="00765E1E" w:rsidP="00CB2243">
      <w:r>
        <w:t>T</w:t>
      </w:r>
      <w:r w:rsidR="00CB2243">
        <w:t xml:space="preserve">hat that doesn’t mean every aid will be able to go at </w:t>
      </w:r>
      <w:r>
        <w:t>cycling-</w:t>
      </w:r>
      <w:r w:rsidR="00CB2243">
        <w:t xml:space="preserve">equivalent speeds, but we need to </w:t>
      </w:r>
      <w:r>
        <w:t xml:space="preserve">be legally able to choose </w:t>
      </w:r>
      <w:r w:rsidR="00DE6AFA">
        <w:t>higher speeds when we have suitable aids</w:t>
      </w:r>
      <w:r>
        <w:t>, in spaces where cycling is legally permitted.</w:t>
      </w:r>
      <w:r w:rsidR="00CB2243">
        <w:t xml:space="preserve"> </w:t>
      </w:r>
    </w:p>
    <w:p w14:paraId="04F102D9" w14:textId="4F03D2A0" w:rsidR="00765E1E" w:rsidRDefault="00765E1E" w:rsidP="00CB2243">
      <w:r>
        <w:t xml:space="preserve">Again, </w:t>
      </w:r>
      <w:r w:rsidR="00B76897">
        <w:t>laws</w:t>
      </w:r>
      <w:r w:rsidR="00CB2243">
        <w:t xml:space="preserve"> </w:t>
      </w:r>
      <w:r w:rsidR="00B76897">
        <w:t>against</w:t>
      </w:r>
      <w:r w:rsidR="00CB2243">
        <w:t xml:space="preserve"> dangerous </w:t>
      </w:r>
      <w:r>
        <w:t>or a</w:t>
      </w:r>
      <w:r w:rsidR="00CB2243">
        <w:t xml:space="preserve">ntisocial behaviour </w:t>
      </w:r>
      <w:r w:rsidR="00B76897">
        <w:t xml:space="preserve">apply </w:t>
      </w:r>
      <w:r w:rsidR="00CB2243">
        <w:t xml:space="preserve">equally to </w:t>
      </w:r>
      <w:r>
        <w:t>m</w:t>
      </w:r>
      <w:r w:rsidR="00CB2243">
        <w:t>obility aid users</w:t>
      </w:r>
      <w:r>
        <w:t>.</w:t>
      </w:r>
    </w:p>
    <w:p w14:paraId="0CCE332E" w14:textId="0B9526E7" w:rsidR="00765E1E" w:rsidRDefault="00765E1E" w:rsidP="00CB2243">
      <w:r>
        <w:t xml:space="preserve">The rights we need for cycling spaces are </w:t>
      </w:r>
      <w:r w:rsidR="00A94374">
        <w:t xml:space="preserve">basically </w:t>
      </w:r>
      <w:r>
        <w:t>the same as for pedestrian spaces – emphasising that we need to be allowed to move through pedestrian spaces at pedestrian speeds on all mobility aids that are capable of higher speeds: If we</w:t>
      </w:r>
      <w:r w:rsidR="00CB2243">
        <w:t xml:space="preserve"> can’t dismount and push our </w:t>
      </w:r>
      <w:r>
        <w:t>mobility aid</w:t>
      </w:r>
      <w:r w:rsidR="00CB2243">
        <w:t xml:space="preserve">, we need to be able </w:t>
      </w:r>
      <w:r>
        <w:t>stay using it slowly</w:t>
      </w:r>
      <w:r w:rsidR="00CB2243">
        <w:t xml:space="preserve"> through pedestrian spaces</w:t>
      </w:r>
      <w:r>
        <w:t xml:space="preserve">, otherwise </w:t>
      </w:r>
      <w:r w:rsidR="00CB2243">
        <w:t>we can’t make journeys at all</w:t>
      </w:r>
      <w:r>
        <w:t>.</w:t>
      </w:r>
    </w:p>
    <w:p w14:paraId="38BD3D0D" w14:textId="7CBE9CB4" w:rsidR="00F7749E" w:rsidRDefault="00765E1E" w:rsidP="00CB2243">
      <w:r>
        <w:t xml:space="preserve">On the right of this slide there are drawings of three older children, </w:t>
      </w:r>
      <w:r w:rsidR="00CB2243">
        <w:t>using a power chair</w:t>
      </w:r>
      <w:r>
        <w:t xml:space="preserve">, </w:t>
      </w:r>
      <w:r w:rsidR="00CB2243">
        <w:t xml:space="preserve">a manual wheelchair with a power attachment and a bicycle. </w:t>
      </w:r>
      <w:r>
        <w:t xml:space="preserve">They all look </w:t>
      </w:r>
      <w:r w:rsidR="00E0687C">
        <w:t>early secondary school age, when most children can make trips independently</w:t>
      </w:r>
      <w:r w:rsidR="00CB2243">
        <w:t xml:space="preserve"> </w:t>
      </w:r>
      <w:r>
        <w:t xml:space="preserve">– but children who need powered aids can’t legally </w:t>
      </w:r>
      <w:r w:rsidR="00E0687C">
        <w:t>go above</w:t>
      </w:r>
      <w:r>
        <w:t xml:space="preserve"> 4mph in public spaces until they’re 14</w:t>
      </w:r>
      <w:r w:rsidR="00F7749E">
        <w:t>.</w:t>
      </w:r>
    </w:p>
    <w:p w14:paraId="24C6C2D6" w14:textId="71339495" w:rsidR="00F7749E" w:rsidRDefault="00F7749E" w:rsidP="00CB2243">
      <w:r>
        <w:t>Below the children there are two people using an in-line tandem mobility scooter</w:t>
      </w:r>
      <w:r w:rsidR="00E0687C">
        <w:t xml:space="preserve"> – also illegal in public spaces</w:t>
      </w:r>
      <w:r>
        <w:t>.</w:t>
      </w:r>
      <w:r w:rsidR="00CB2243">
        <w:t xml:space="preserve"> </w:t>
      </w:r>
    </w:p>
    <w:p w14:paraId="6810FBF8" w14:textId="77777777" w:rsidR="00F7749E" w:rsidRDefault="00F7749E" w:rsidP="00CB2243">
      <w:r>
        <w:t>We’ll talk more about these restrictions later. But first, a look at how we got here:</w:t>
      </w:r>
    </w:p>
    <w:p w14:paraId="678F3465" w14:textId="75B0A899" w:rsidR="009A6F8C" w:rsidRDefault="009A6F8C" w:rsidP="009A6F8C">
      <w:pPr>
        <w:pStyle w:val="Heading2"/>
      </w:pPr>
      <w:r>
        <w:t>A bit of history – 1930</w:t>
      </w:r>
    </w:p>
    <w:p w14:paraId="23BA40F1" w14:textId="77777777" w:rsidR="00537515" w:rsidRDefault="00B15F91" w:rsidP="00CB2243">
      <w:r>
        <w:t xml:space="preserve">In </w:t>
      </w:r>
      <w:r w:rsidR="00CB2243">
        <w:t>1896</w:t>
      </w:r>
      <w:r>
        <w:t xml:space="preserve">, motor </w:t>
      </w:r>
      <w:r w:rsidR="001F38C0">
        <w:t xml:space="preserve">cars </w:t>
      </w:r>
      <w:r w:rsidR="00537515">
        <w:t>were first allowed to go faster</w:t>
      </w:r>
      <w:r w:rsidR="001F38C0">
        <w:t xml:space="preserve"> </w:t>
      </w:r>
      <w:r>
        <w:t xml:space="preserve">than walking speed. </w:t>
      </w:r>
    </w:p>
    <w:p w14:paraId="1A92853D" w14:textId="19D1E13B" w:rsidR="001F38C0" w:rsidRDefault="00B15F91" w:rsidP="00CB2243">
      <w:r>
        <w:t xml:space="preserve">30 years later, 5000 or so people </w:t>
      </w:r>
      <w:r w:rsidR="001F38C0">
        <w:t xml:space="preserve">per year </w:t>
      </w:r>
      <w:r>
        <w:t>were dying in crashes</w:t>
      </w:r>
      <w:r w:rsidR="001F38C0">
        <w:t>.</w:t>
      </w:r>
    </w:p>
    <w:p w14:paraId="6EFD867E" w14:textId="727D7D6F" w:rsidR="001B1CCD" w:rsidRDefault="00537515" w:rsidP="00CB2243">
      <w:r>
        <w:t>There were t</w:t>
      </w:r>
      <w:r w:rsidR="001F38C0">
        <w:t>ens of thousands</w:t>
      </w:r>
      <w:r w:rsidR="00B15F91">
        <w:t xml:space="preserve"> of Disabled ex-service personnel </w:t>
      </w:r>
      <w:r>
        <w:t>needing mobility aids</w:t>
      </w:r>
      <w:r w:rsidR="001F38C0">
        <w:t xml:space="preserve"> </w:t>
      </w:r>
      <w:r w:rsidR="00B15F91">
        <w:t>after World War One</w:t>
      </w:r>
      <w:r w:rsidR="001F38C0">
        <w:t xml:space="preserve"> – s</w:t>
      </w:r>
      <w:r w:rsidR="00B15F91">
        <w:t>ome formed the Disabled Drivers Motoring Association</w:t>
      </w:r>
      <w:r w:rsidR="001B1CCD">
        <w:t xml:space="preserve"> which campaigned for driving access and rights – </w:t>
      </w:r>
      <w:r>
        <w:t>and</w:t>
      </w:r>
      <w:r w:rsidR="001F38C0">
        <w:t xml:space="preserve"> </w:t>
      </w:r>
      <w:r w:rsidR="001B1CCD">
        <w:t>s</w:t>
      </w:r>
      <w:r w:rsidR="00A94374">
        <w:t>imultaneously, s</w:t>
      </w:r>
      <w:r w:rsidR="001B1CCD">
        <w:t xml:space="preserve">ome </w:t>
      </w:r>
      <w:r w:rsidR="00A94374">
        <w:t>people</w:t>
      </w:r>
      <w:r w:rsidR="001B1CCD">
        <w:t xml:space="preserve"> were campaigning for all Disabled people to be banned from </w:t>
      </w:r>
      <w:r w:rsidR="006D6F18">
        <w:t xml:space="preserve">all </w:t>
      </w:r>
      <w:r w:rsidR="001B1CCD">
        <w:t>driving.</w:t>
      </w:r>
    </w:p>
    <w:p w14:paraId="122FBF0A" w14:textId="1BE30CB9" w:rsidR="001B1CCD" w:rsidRDefault="00537515" w:rsidP="00CB2243">
      <w:proofErr w:type="spellStart"/>
      <w:r>
        <w:t>S</w:t>
      </w:r>
      <w:r w:rsidR="006D6F18">
        <w:t>o.</w:t>
      </w:r>
      <w:proofErr w:type="spellEnd"/>
      <w:r w:rsidR="006D6F18">
        <w:t xml:space="preserve"> I</w:t>
      </w:r>
      <w:r>
        <w:t>n 1930, the Road Traffic Act removed all car speed limits</w:t>
      </w:r>
      <w:r w:rsidR="001B1CCD">
        <w:t>.</w:t>
      </w:r>
    </w:p>
    <w:p w14:paraId="2DC519F7" w14:textId="4171FCD8" w:rsidR="00537515" w:rsidRDefault="00537515" w:rsidP="00CB2243">
      <w:r>
        <w:t xml:space="preserve">Driving tests were introduced, </w:t>
      </w:r>
      <w:r w:rsidR="00CB2243">
        <w:t xml:space="preserve">but only for </w:t>
      </w:r>
      <w:r w:rsidR="006D6F18">
        <w:t>Di</w:t>
      </w:r>
      <w:r w:rsidR="00CB2243">
        <w:t>sabled people</w:t>
      </w:r>
      <w:r w:rsidR="001B1CCD">
        <w:t>,</w:t>
      </w:r>
      <w:r w:rsidR="00CB2243">
        <w:t xml:space="preserve"> </w:t>
      </w:r>
    </w:p>
    <w:p w14:paraId="423B94C3" w14:textId="118B6E7B" w:rsidR="001B1CCD" w:rsidRDefault="00537515" w:rsidP="00CB2243">
      <w:r>
        <w:t>A</w:t>
      </w:r>
      <w:r w:rsidR="00CB2243">
        <w:t xml:space="preserve">nd </w:t>
      </w:r>
      <w:r w:rsidR="001B1CCD">
        <w:t>the “invalid carriage”</w:t>
      </w:r>
      <w:r w:rsidR="00CB2243">
        <w:t xml:space="preserve"> </w:t>
      </w:r>
      <w:r w:rsidR="001B1CCD">
        <w:t xml:space="preserve">was </w:t>
      </w:r>
      <w:r w:rsidR="006D6F18">
        <w:t>defined in law</w:t>
      </w:r>
      <w:r w:rsidR="001B1CCD">
        <w:t xml:space="preserve">. </w:t>
      </w:r>
    </w:p>
    <w:p w14:paraId="251DE797" w14:textId="5EF68456" w:rsidR="001B1CCD" w:rsidRDefault="001B1CCD" w:rsidP="00CB2243">
      <w:r>
        <w:lastRenderedPageBreak/>
        <w:t xml:space="preserve">“Invalid carriages” </w:t>
      </w:r>
      <w:r w:rsidR="001758A3">
        <w:t>were given</w:t>
      </w:r>
      <w:r w:rsidR="00CB2243">
        <w:t xml:space="preserve"> a 20</w:t>
      </w:r>
      <w:r w:rsidR="005A600E">
        <w:t xml:space="preserve">mph </w:t>
      </w:r>
      <w:r w:rsidR="00CB2243">
        <w:t>speed limit</w:t>
      </w:r>
      <w:r>
        <w:t xml:space="preserve">, </w:t>
      </w:r>
      <w:r w:rsidR="00CB2243">
        <w:t>users had to be at least 16 and have a driving licen</w:t>
      </w:r>
      <w:r w:rsidR="005A600E">
        <w:t>c</w:t>
      </w:r>
      <w:r w:rsidR="00CB2243">
        <w:t>e</w:t>
      </w:r>
      <w:r w:rsidR="005A600E">
        <w:t>.</w:t>
      </w:r>
    </w:p>
    <w:p w14:paraId="35C84667" w14:textId="7D85D5F5" w:rsidR="001B1CCD" w:rsidRDefault="001B1CCD" w:rsidP="00CB2243">
      <w:r>
        <w:t>This was the first time any vehicles were explicitly restricted to Disabled people</w:t>
      </w:r>
      <w:r w:rsidR="001758A3">
        <w:t xml:space="preserve"> only</w:t>
      </w:r>
      <w:r w:rsidR="005A600E">
        <w:t xml:space="preserve"> </w:t>
      </w:r>
      <w:r>
        <w:t xml:space="preserve">– the </w:t>
      </w:r>
      <w:r w:rsidR="005A600E">
        <w:t xml:space="preserve">“invalid carriage” </w:t>
      </w:r>
      <w:r w:rsidR="00CB2243">
        <w:t xml:space="preserve">definition </w:t>
      </w:r>
      <w:r w:rsidR="005A600E">
        <w:t>is</w:t>
      </w:r>
      <w:r>
        <w:t xml:space="preserve"> almost unchanged today: </w:t>
      </w:r>
    </w:p>
    <w:p w14:paraId="6074F0C4" w14:textId="15818883" w:rsidR="001B1CCD" w:rsidRDefault="001B1CCD" w:rsidP="00CB2243">
      <w:r>
        <w:t>“Invalid</w:t>
      </w:r>
      <w:r w:rsidR="00CB2243">
        <w:t xml:space="preserve"> carriages are mechanically propel</w:t>
      </w:r>
      <w:r>
        <w:t>led</w:t>
      </w:r>
      <w:r w:rsidR="00CB2243">
        <w:t xml:space="preserve"> vehicle vehicles the weight of which unladen does not exceed </w:t>
      </w:r>
      <w:r>
        <w:t>five hundredw</w:t>
      </w:r>
      <w:r w:rsidR="00CB2243">
        <w:t xml:space="preserve">eight </w:t>
      </w:r>
      <w:r>
        <w:t xml:space="preserve">- </w:t>
      </w:r>
      <w:r w:rsidR="00CB2243">
        <w:t>that’s about a 254kg</w:t>
      </w:r>
      <w:r>
        <w:t xml:space="preserve"> -</w:t>
      </w:r>
      <w:r w:rsidR="00CB2243">
        <w:t xml:space="preserve"> and which are especially designed and constructed</w:t>
      </w:r>
      <w:r>
        <w:t>, and not merely</w:t>
      </w:r>
      <w:r w:rsidR="00CB2243">
        <w:t xml:space="preserve"> adapted</w:t>
      </w:r>
      <w:r>
        <w:t>,</w:t>
      </w:r>
      <w:r w:rsidR="00CB2243">
        <w:t xml:space="preserve"> for the use of persons suffering from some physical defect or disability and </w:t>
      </w:r>
      <w:r>
        <w:t>are</w:t>
      </w:r>
      <w:r w:rsidR="00CB2243">
        <w:t xml:space="preserve"> used solely by such persons</w:t>
      </w:r>
      <w:r>
        <w:t>.”</w:t>
      </w:r>
    </w:p>
    <w:p w14:paraId="15D226E2" w14:textId="2BDB51D5" w:rsidR="001B1CCD" w:rsidRDefault="005A600E" w:rsidP="00CB2243">
      <w:r>
        <w:t>Notice</w:t>
      </w:r>
      <w:r w:rsidR="001B1CCD">
        <w:t xml:space="preserve"> that word “persons”– which</w:t>
      </w:r>
      <w:r w:rsidR="00CB2243">
        <w:t xml:space="preserve"> implies you could have multi</w:t>
      </w:r>
      <w:r>
        <w:t>-</w:t>
      </w:r>
      <w:r w:rsidR="00CB2243">
        <w:t>person aids</w:t>
      </w:r>
      <w:r w:rsidR="001B1CCD">
        <w:t>.</w:t>
      </w:r>
    </w:p>
    <w:p w14:paraId="2C5EF0BF" w14:textId="44ECC2B8" w:rsidR="001B1CCD" w:rsidRDefault="001B1CCD" w:rsidP="00CB2243">
      <w:r>
        <w:t>Now,</w:t>
      </w:r>
      <w:r w:rsidR="00CB2243">
        <w:t xml:space="preserve"> </w:t>
      </w:r>
      <w:r w:rsidR="005A600E">
        <w:t>we’re</w:t>
      </w:r>
      <w:r w:rsidR="00CB2243">
        <w:t xml:space="preserve"> not talking about </w:t>
      </w:r>
      <w:r>
        <w:t>wheelchairs or mobility scooters</w:t>
      </w:r>
      <w:r w:rsidR="005A600E">
        <w:t xml:space="preserve"> here</w:t>
      </w:r>
      <w:r>
        <w:t>.</w:t>
      </w:r>
    </w:p>
    <w:p w14:paraId="065882BF" w14:textId="7AE86196" w:rsidR="001B1CCD" w:rsidRDefault="001B1CCD" w:rsidP="00CB2243">
      <w:r>
        <w:t>We’ve got</w:t>
      </w:r>
      <w:r w:rsidR="00CB2243">
        <w:t xml:space="preserve"> three pictures </w:t>
      </w:r>
      <w:r w:rsidR="001758A3">
        <w:t xml:space="preserve">below </w:t>
      </w:r>
      <w:r w:rsidR="00CB2243">
        <w:t xml:space="preserve">of </w:t>
      </w:r>
      <w:r w:rsidR="005A600E">
        <w:t xml:space="preserve">the popular </w:t>
      </w:r>
      <w:proofErr w:type="spellStart"/>
      <w:r w:rsidR="005A600E">
        <w:t>Argson</w:t>
      </w:r>
      <w:proofErr w:type="spellEnd"/>
      <w:r>
        <w:t xml:space="preserve"> invalid </w:t>
      </w:r>
      <w:r w:rsidR="00CB2243">
        <w:t>trike</w:t>
      </w:r>
      <w:r>
        <w:t xml:space="preserve">. As the advert bottom right says, this was available </w:t>
      </w:r>
      <w:r w:rsidR="005A600E">
        <w:t>in hand, motor and electric versions</w:t>
      </w:r>
      <w:r>
        <w:t xml:space="preserve">. </w:t>
      </w:r>
      <w:r w:rsidR="00CB2243">
        <w:t xml:space="preserve">It looks like a </w:t>
      </w:r>
      <w:r w:rsidR="001758A3">
        <w:t xml:space="preserve">big </w:t>
      </w:r>
      <w:r w:rsidR="00CB2243">
        <w:t xml:space="preserve">motorbike </w:t>
      </w:r>
      <w:r w:rsidR="005A600E">
        <w:t>with</w:t>
      </w:r>
      <w:r w:rsidR="00CB2243">
        <w:t xml:space="preserve"> three wheels and an arm </w:t>
      </w:r>
      <w:r>
        <w:t>chair</w:t>
      </w:r>
      <w:r w:rsidR="00CB2243">
        <w:t xml:space="preserve"> on top</w:t>
      </w:r>
      <w:r>
        <w:t xml:space="preserve">. </w:t>
      </w:r>
      <w:r w:rsidR="001758A3">
        <w:t>It’s</w:t>
      </w:r>
      <w:r w:rsidR="00CB2243">
        <w:t xml:space="preserve"> got a number plate</w:t>
      </w:r>
      <w:r>
        <w:t>,</w:t>
      </w:r>
      <w:r w:rsidR="00CB2243">
        <w:t xml:space="preserve"> a </w:t>
      </w:r>
      <w:r w:rsidR="001758A3">
        <w:t xml:space="preserve">huge </w:t>
      </w:r>
      <w:r>
        <w:t>cartoonish</w:t>
      </w:r>
      <w:r w:rsidR="00CB2243">
        <w:t xml:space="preserve"> front lamp</w:t>
      </w:r>
      <w:r>
        <w:t>,</w:t>
      </w:r>
      <w:r w:rsidR="00CB2243">
        <w:t xml:space="preserve"> </w:t>
      </w:r>
      <w:r w:rsidR="005A600E">
        <w:t>and lever controls</w:t>
      </w:r>
      <w:r w:rsidR="001758A3">
        <w:t>.</w:t>
      </w:r>
    </w:p>
    <w:p w14:paraId="798F016A" w14:textId="6058B1DF" w:rsidR="009A6F8C" w:rsidRDefault="001758A3" w:rsidP="00CB2243">
      <w:r>
        <w:t>Motor “invalid trikes”</w:t>
      </w:r>
      <w:r w:rsidR="005A600E">
        <w:t xml:space="preserve"> didn’t have speed</w:t>
      </w:r>
      <w:r w:rsidR="001B1CCD">
        <w:t xml:space="preserve"> restrictors</w:t>
      </w:r>
      <w:r w:rsidR="003668C3">
        <w:t xml:space="preserve">. They </w:t>
      </w:r>
      <w:r w:rsidR="001B1CCD">
        <w:t>could go well above</w:t>
      </w:r>
      <w:r w:rsidR="00CB2243">
        <w:t xml:space="preserve"> 30</w:t>
      </w:r>
      <w:r w:rsidR="001B1CCD">
        <w:t xml:space="preserve">mph. Modernised versions of these </w:t>
      </w:r>
      <w:r w:rsidR="003668C3">
        <w:t>– “</w:t>
      </w:r>
      <w:proofErr w:type="spellStart"/>
      <w:r w:rsidR="003668C3">
        <w:t>invacars</w:t>
      </w:r>
      <w:proofErr w:type="spellEnd"/>
      <w:r w:rsidR="003668C3">
        <w:t xml:space="preserve">” – </w:t>
      </w:r>
      <w:r w:rsidR="001B1CCD">
        <w:t xml:space="preserve">were in use </w:t>
      </w:r>
      <w:r w:rsidR="003668C3">
        <w:t>into</w:t>
      </w:r>
      <w:r w:rsidR="001B1CCD">
        <w:t xml:space="preserve"> the 1990s - these motor vehicles are what our “invalid carriages” laws were designed for.</w:t>
      </w:r>
    </w:p>
    <w:p w14:paraId="008AAE36" w14:textId="2BEBF37F" w:rsidR="009A6F8C" w:rsidRDefault="009A6F8C" w:rsidP="009A6F8C">
      <w:pPr>
        <w:pStyle w:val="Heading2"/>
      </w:pPr>
      <w:r>
        <w:t>A bit of history – 1948</w:t>
      </w:r>
    </w:p>
    <w:p w14:paraId="65152BFB" w14:textId="51BA1CE5" w:rsidR="00FA665D" w:rsidRDefault="007622C0" w:rsidP="00CB2243">
      <w:r>
        <w:t xml:space="preserve">Now we’ll skip after </w:t>
      </w:r>
      <w:r w:rsidR="00FA665D">
        <w:t>the Second World War to</w:t>
      </w:r>
      <w:r w:rsidR="00CB2243">
        <w:t xml:space="preserve"> 1948</w:t>
      </w:r>
      <w:r w:rsidR="00FA665D">
        <w:t>. War, industrial injuries and polio epidemics</w:t>
      </w:r>
      <w:r w:rsidR="00CB2243">
        <w:t xml:space="preserve"> </w:t>
      </w:r>
      <w:r w:rsidR="004050A4">
        <w:t>meant thousands of newly</w:t>
      </w:r>
      <w:r w:rsidR="00FA665D">
        <w:t xml:space="preserve"> </w:t>
      </w:r>
      <w:r w:rsidR="004050A4">
        <w:t>Disabled people needed</w:t>
      </w:r>
      <w:r w:rsidR="00FA665D">
        <w:t xml:space="preserve"> </w:t>
      </w:r>
      <w:r w:rsidR="003668C3">
        <w:t xml:space="preserve">and were campaigning for </w:t>
      </w:r>
      <w:r w:rsidR="00FA665D">
        <w:t>mobility</w:t>
      </w:r>
      <w:r w:rsidR="004050A4">
        <w:t xml:space="preserve"> options</w:t>
      </w:r>
      <w:r w:rsidR="00FA665D">
        <w:t>. T</w:t>
      </w:r>
      <w:r w:rsidR="00CB2243">
        <w:t>he government was already providing a lot of these invalid trikes</w:t>
      </w:r>
      <w:r w:rsidR="00FA665D">
        <w:t>, largely</w:t>
      </w:r>
      <w:r w:rsidR="00CB2243">
        <w:t xml:space="preserve"> </w:t>
      </w:r>
      <w:r w:rsidR="00FA665D">
        <w:t xml:space="preserve">to try and get </w:t>
      </w:r>
      <w:r w:rsidR="004050A4">
        <w:t xml:space="preserve">Disabled </w:t>
      </w:r>
      <w:r w:rsidR="00FA665D">
        <w:t>people into work.</w:t>
      </w:r>
    </w:p>
    <w:p w14:paraId="1CDD9C11" w14:textId="115A6CA0" w:rsidR="009A6F8C" w:rsidRDefault="00FA665D" w:rsidP="00CB2243">
      <w:r>
        <w:t xml:space="preserve">Then in 1948, </w:t>
      </w:r>
      <w:r w:rsidR="00CB2243">
        <w:t xml:space="preserve">the NHS was founded </w:t>
      </w:r>
      <w:r w:rsidR="004050A4">
        <w:t xml:space="preserve">– </w:t>
      </w:r>
      <w:r w:rsidR="00CB2243">
        <w:t xml:space="preserve">the government took on even more responsibility for providing people with </w:t>
      </w:r>
      <w:r>
        <w:t>mobility aids</w:t>
      </w:r>
      <w:r w:rsidR="00CB2243">
        <w:t xml:space="preserve">. </w:t>
      </w:r>
    </w:p>
    <w:p w14:paraId="5FDB98D1" w14:textId="188F0BDF" w:rsidR="009A6F8C" w:rsidRDefault="000A7FC6" w:rsidP="000A7FC6">
      <w:pPr>
        <w:pStyle w:val="Heading2"/>
      </w:pPr>
      <w:r>
        <w:t>A bit of history - 1960</w:t>
      </w:r>
    </w:p>
    <w:p w14:paraId="31397DC3" w14:textId="2A1D8331" w:rsidR="00FA665D" w:rsidRDefault="00FA665D" w:rsidP="00CB2243">
      <w:r>
        <w:t xml:space="preserve">There was a lot </w:t>
      </w:r>
      <w:r w:rsidR="003668C3">
        <w:t>more</w:t>
      </w:r>
      <w:r>
        <w:t xml:space="preserve"> campaigning through the 1950s especially </w:t>
      </w:r>
      <w:r w:rsidR="003668C3">
        <w:t>by people needing</w:t>
      </w:r>
      <w:r>
        <w:t xml:space="preserve"> multi</w:t>
      </w:r>
      <w:r w:rsidR="003668C3">
        <w:t>-</w:t>
      </w:r>
      <w:r>
        <w:t xml:space="preserve">person devices – </w:t>
      </w:r>
      <w:r w:rsidR="003668C3">
        <w:t>“</w:t>
      </w:r>
      <w:r>
        <w:t>I need to transport my children</w:t>
      </w:r>
      <w:r w:rsidR="003668C3">
        <w:t>”</w:t>
      </w:r>
      <w:r>
        <w:t xml:space="preserve">, </w:t>
      </w:r>
      <w:r w:rsidR="003668C3">
        <w:t>“</w:t>
      </w:r>
      <w:r>
        <w:t>I need to transport my assistant</w:t>
      </w:r>
      <w:r w:rsidR="003668C3">
        <w:t>”</w:t>
      </w:r>
      <w:r>
        <w:t xml:space="preserve">, </w:t>
      </w:r>
      <w:r w:rsidR="003668C3">
        <w:t>“</w:t>
      </w:r>
      <w:r>
        <w:t>I need to take my spouse with me</w:t>
      </w:r>
      <w:r w:rsidR="003668C3">
        <w:t>”</w:t>
      </w:r>
      <w:r>
        <w:t>.</w:t>
      </w:r>
    </w:p>
    <w:p w14:paraId="0E7F890E" w14:textId="0F5DB672" w:rsidR="00FA665D" w:rsidRDefault="00FA665D" w:rsidP="00CB2243">
      <w:r>
        <w:t>And in the late 1950s</w:t>
      </w:r>
      <w:r w:rsidR="00834C3F">
        <w:t>, small</w:t>
      </w:r>
      <w:r>
        <w:t xml:space="preserve"> powered wheelchairs we’d recognise today were invented.</w:t>
      </w:r>
    </w:p>
    <w:p w14:paraId="0A182282" w14:textId="1A8AFD6B" w:rsidR="00FA665D" w:rsidRDefault="00834C3F" w:rsidP="00CB2243">
      <w:r>
        <w:t>And so, i</w:t>
      </w:r>
      <w:r w:rsidR="004050A4">
        <w:t>n</w:t>
      </w:r>
      <w:r w:rsidR="00CB2243">
        <w:t xml:space="preserve"> 1960 </w:t>
      </w:r>
      <w:r w:rsidR="004050A4">
        <w:t>the new Road Traffic Act changed</w:t>
      </w:r>
      <w:r w:rsidR="00CB2243">
        <w:t xml:space="preserve"> </w:t>
      </w:r>
      <w:r w:rsidR="00FA665D">
        <w:t>the definition of an “invalid carriage”.</w:t>
      </w:r>
    </w:p>
    <w:p w14:paraId="6080529C" w14:textId="77777777" w:rsidR="00FA665D" w:rsidRDefault="00FA665D" w:rsidP="00CB2243">
      <w:r>
        <w:t>The word “persons” was changed to “a person”.</w:t>
      </w:r>
    </w:p>
    <w:p w14:paraId="56E8FD74" w14:textId="1E015420" w:rsidR="009A6F8C" w:rsidRDefault="00FA665D" w:rsidP="00CB2243">
      <w:r>
        <w:t>After all that campaigning for multi-person vehicles, the option for multi-person devices was carefully removed.</w:t>
      </w:r>
    </w:p>
    <w:p w14:paraId="78FD10EF" w14:textId="6781CEFC" w:rsidR="009A6F8C" w:rsidRDefault="000A7FC6" w:rsidP="000A7FC6">
      <w:pPr>
        <w:pStyle w:val="Heading2"/>
      </w:pPr>
      <w:r>
        <w:lastRenderedPageBreak/>
        <w:t xml:space="preserve">A bit of history – 1970 </w:t>
      </w:r>
    </w:p>
    <w:p w14:paraId="039B6B15" w14:textId="6627FC74" w:rsidR="00FA665D" w:rsidRDefault="004E4512" w:rsidP="00CB2243">
      <w:r>
        <w:t>So, more campaigning!</w:t>
      </w:r>
      <w:r w:rsidR="00FA665D">
        <w:t xml:space="preserve"> – on all sorts of topics, like housing, healthcare, employment and education as well as mobility.</w:t>
      </w:r>
    </w:p>
    <w:p w14:paraId="76305ECC" w14:textId="037C59D4" w:rsidR="004E4512" w:rsidRDefault="004E4512" w:rsidP="00CB2243">
      <w:r>
        <w:t>The 1970</w:t>
      </w:r>
      <w:r w:rsidR="00FA665D">
        <w:t xml:space="preserve"> Chronically Sick and Disabled Persons Act </w:t>
      </w:r>
      <w:r>
        <w:t xml:space="preserve">covered </w:t>
      </w:r>
      <w:r w:rsidR="004D6A1C">
        <w:t>a huge range of</w:t>
      </w:r>
      <w:r>
        <w:t xml:space="preserve"> provisions for Disabled people.</w:t>
      </w:r>
    </w:p>
    <w:p w14:paraId="71A28E55" w14:textId="6FF40A40" w:rsidR="00FA665D" w:rsidRDefault="004E4512" w:rsidP="00CB2243">
      <w:r>
        <w:t xml:space="preserve">It </w:t>
      </w:r>
      <w:r w:rsidR="00FA665D">
        <w:t xml:space="preserve">led to the Motability scheme a few years later, </w:t>
      </w:r>
      <w:r>
        <w:t>and</w:t>
      </w:r>
      <w:r w:rsidR="005373EA">
        <w:t xml:space="preserve"> brought in</w:t>
      </w:r>
      <w:r>
        <w:t xml:space="preserve"> </w:t>
      </w:r>
      <w:r w:rsidR="00542915">
        <w:t>Disabled parking badges</w:t>
      </w:r>
      <w:r w:rsidR="00FA665D">
        <w:t xml:space="preserve"> – Disabled people were getting relatively equal access to motor vehicle mobility, at least on paper.</w:t>
      </w:r>
    </w:p>
    <w:p w14:paraId="2083A56A" w14:textId="5871C776" w:rsidR="00FA665D" w:rsidRDefault="00542915" w:rsidP="00CB2243">
      <w:r>
        <w:t>Section 20 of the Act</w:t>
      </w:r>
      <w:r w:rsidR="00FA665D">
        <w:t xml:space="preserve"> covered personal mobility, </w:t>
      </w:r>
      <w:r w:rsidR="00B30427">
        <w:t xml:space="preserve">paired </w:t>
      </w:r>
      <w:r w:rsidR="00FA665D">
        <w:t>with the 1970 Use of Invalid Carriages on Highways regulations.</w:t>
      </w:r>
    </w:p>
    <w:p w14:paraId="63055CA6" w14:textId="77777777" w:rsidR="00FA665D" w:rsidRDefault="00FA665D" w:rsidP="00CB2243">
      <w:r>
        <w:t>These laws started the “invalid carriage” regulations we’d recognise today.</w:t>
      </w:r>
    </w:p>
    <w:p w14:paraId="22B09954" w14:textId="0A1BE03B" w:rsidR="00FA665D" w:rsidRDefault="00FA665D" w:rsidP="00CB2243">
      <w:r>
        <w:t xml:space="preserve">Use of unpowered wheelchairs was </w:t>
      </w:r>
      <w:r w:rsidR="00B30427">
        <w:t xml:space="preserve">now </w:t>
      </w:r>
      <w:r>
        <w:t xml:space="preserve">restricted to Disabled people only – that </w:t>
      </w:r>
      <w:r w:rsidR="00542915">
        <w:t xml:space="preserve">wasn’t </w:t>
      </w:r>
      <w:r>
        <w:t>the case before</w:t>
      </w:r>
      <w:r w:rsidR="00B30427">
        <w:t xml:space="preserve"> 1970</w:t>
      </w:r>
      <w:r>
        <w:t>.</w:t>
      </w:r>
    </w:p>
    <w:p w14:paraId="414A893D" w14:textId="1F336445" w:rsidR="00FA665D" w:rsidRDefault="00FA665D" w:rsidP="00CB2243">
      <w:r>
        <w:t xml:space="preserve">And </w:t>
      </w:r>
      <w:r w:rsidR="00B30427">
        <w:t>these laws introduced</w:t>
      </w:r>
      <w:r w:rsidR="00542915">
        <w:t xml:space="preserve"> </w:t>
      </w:r>
      <w:r w:rsidR="002509E0">
        <w:t xml:space="preserve">the first powered </w:t>
      </w:r>
      <w:r w:rsidR="00B30427">
        <w:t>vehicle</w:t>
      </w:r>
      <w:r w:rsidR="002509E0">
        <w:t xml:space="preserve"> </w:t>
      </w:r>
      <w:r w:rsidR="00542915">
        <w:t xml:space="preserve">category which </w:t>
      </w:r>
      <w:r>
        <w:t>could be used without a driving licence</w:t>
      </w:r>
      <w:r w:rsidR="00542915">
        <w:t>, with 4mph maximum speed</w:t>
      </w:r>
      <w:r>
        <w:t>.</w:t>
      </w:r>
    </w:p>
    <w:p w14:paraId="3E97D117" w14:textId="35C67DAF" w:rsidR="00EC3D7B" w:rsidRDefault="002509E0" w:rsidP="00CB2243">
      <w:r>
        <w:t xml:space="preserve">Before these laws, we didn’t even necessarily have the right to use </w:t>
      </w:r>
      <w:proofErr w:type="spellStart"/>
      <w:r>
        <w:t>an</w:t>
      </w:r>
      <w:proofErr w:type="spellEnd"/>
      <w:r>
        <w:t xml:space="preserve"> unpowered wheelchair on a pavement, but now, Disabled people had the right to use single-person, </w:t>
      </w:r>
      <w:r w:rsidR="00D45F3B">
        <w:t xml:space="preserve">powered and unpowered </w:t>
      </w:r>
      <w:r>
        <w:t>low-speed aids on pavements, footpaths and bridleways as well as on roads.</w:t>
      </w:r>
    </w:p>
    <w:p w14:paraId="0DAA22F6" w14:textId="0B629076" w:rsidR="00EC3D7B" w:rsidRDefault="00EC3D7B" w:rsidP="00EC3D7B">
      <w:pPr>
        <w:pStyle w:val="Heading2"/>
      </w:pPr>
      <w:r>
        <w:t>A bit of history – 1983</w:t>
      </w:r>
    </w:p>
    <w:p w14:paraId="20795701" w14:textId="119ABE5A" w:rsidR="004B1033" w:rsidRDefault="004B1033" w:rsidP="00CB2243">
      <w:r>
        <w:t xml:space="preserve">Bear with me here, </w:t>
      </w:r>
      <w:r w:rsidR="008825CD">
        <w:t xml:space="preserve">because </w:t>
      </w:r>
      <w:r>
        <w:t>we’re going to look at cycl</w:t>
      </w:r>
      <w:r w:rsidR="008825CD">
        <w:t>ing</w:t>
      </w:r>
      <w:r>
        <w:t xml:space="preserve"> regulations. </w:t>
      </w:r>
    </w:p>
    <w:p w14:paraId="1FC9A475" w14:textId="0E60024C" w:rsidR="00EC3D7B" w:rsidRDefault="004B1033" w:rsidP="00CB2243">
      <w:r>
        <w:t>In 1983, the Electrically Assisted Pedal Cycles Regulations were introduced</w:t>
      </w:r>
      <w:r w:rsidR="00542915">
        <w:t xml:space="preserve">. </w:t>
      </w:r>
      <w:r>
        <w:t xml:space="preserve">This law legalised powered </w:t>
      </w:r>
      <w:r w:rsidR="008825CD">
        <w:t xml:space="preserve">mobility </w:t>
      </w:r>
      <w:r>
        <w:t>devices which could have any number of wheels, carry an</w:t>
      </w:r>
      <w:r w:rsidR="00542915">
        <w:t>y</w:t>
      </w:r>
      <w:r>
        <w:t xml:space="preserve"> number of people, </w:t>
      </w:r>
      <w:r w:rsidR="00542915">
        <w:t>have trailers</w:t>
      </w:r>
      <w:r>
        <w:t xml:space="preserve">, </w:t>
      </w:r>
      <w:r w:rsidR="00542915">
        <w:t xml:space="preserve">and be powered </w:t>
      </w:r>
      <w:r w:rsidR="008825CD">
        <w:t xml:space="preserve">at speeds </w:t>
      </w:r>
      <w:r w:rsidR="00542915">
        <w:t>up to 15mph</w:t>
      </w:r>
      <w:r>
        <w:t xml:space="preserve"> </w:t>
      </w:r>
      <w:r w:rsidR="008825CD">
        <w:t xml:space="preserve">by people </w:t>
      </w:r>
      <w:r>
        <w:t>without a driving licence on roads, cycle tracks and bridleways.</w:t>
      </w:r>
    </w:p>
    <w:p w14:paraId="23DC64C2" w14:textId="38F67D9F" w:rsidR="00EC3D7B" w:rsidRDefault="00EC3D7B" w:rsidP="00EC3D7B">
      <w:pPr>
        <w:pStyle w:val="Heading2"/>
      </w:pPr>
      <w:r>
        <w:t xml:space="preserve">A bit of history – 1988 </w:t>
      </w:r>
    </w:p>
    <w:p w14:paraId="3E5D692C" w14:textId="4B84BDE2" w:rsidR="004B1033" w:rsidRDefault="008825CD" w:rsidP="00CB2243">
      <w:r>
        <w:t xml:space="preserve">Right. </w:t>
      </w:r>
      <w:r w:rsidR="00CB2243">
        <w:t>1988</w:t>
      </w:r>
      <w:r w:rsidR="004B1033">
        <w:t xml:space="preserve"> </w:t>
      </w:r>
      <w:r>
        <w:t xml:space="preserve">and </w:t>
      </w:r>
      <w:r w:rsidR="00542915">
        <w:t>it’s</w:t>
      </w:r>
      <w:r w:rsidR="004B1033">
        <w:t xml:space="preserve"> the new Use of Invalid Carriages on Highways Regulations.</w:t>
      </w:r>
    </w:p>
    <w:p w14:paraId="78CFC3FB" w14:textId="77777777" w:rsidR="004B1033" w:rsidRDefault="004B1033" w:rsidP="00CB2243">
      <w:r>
        <w:t>This is still law today.</w:t>
      </w:r>
    </w:p>
    <w:p w14:paraId="77F65FAB" w14:textId="08ECAABD" w:rsidR="004B1033" w:rsidRDefault="00542915" w:rsidP="00CB2243">
      <w:r>
        <w:t>It defined</w:t>
      </w:r>
      <w:r w:rsidR="004B1033">
        <w:t xml:space="preserve"> unpowered </w:t>
      </w:r>
      <w:r>
        <w:t>wheelchairs</w:t>
      </w:r>
      <w:r w:rsidR="004B1033">
        <w:t xml:space="preserve"> as class 1;</w:t>
      </w:r>
    </w:p>
    <w:p w14:paraId="668E0337" w14:textId="1BD35982" w:rsidR="004B1033" w:rsidRDefault="004B1033" w:rsidP="00CB2243">
      <w:r>
        <w:t xml:space="preserve">Powered aids </w:t>
      </w:r>
      <w:r w:rsidR="008825CD">
        <w:t>with maximum speed</w:t>
      </w:r>
      <w:r>
        <w:t xml:space="preserve"> 4mph as class 2;</w:t>
      </w:r>
    </w:p>
    <w:p w14:paraId="641D0DA1" w14:textId="68538DB6" w:rsidR="004B1033" w:rsidRDefault="004B1033" w:rsidP="00CB2243">
      <w:r>
        <w:t xml:space="preserve">And introduced the class 3 category, which </w:t>
      </w:r>
      <w:r w:rsidR="008825CD">
        <w:t xml:space="preserve">people aged over 14 </w:t>
      </w:r>
      <w:r>
        <w:t xml:space="preserve">could </w:t>
      </w:r>
      <w:r w:rsidR="008825CD">
        <w:t>use</w:t>
      </w:r>
      <w:r>
        <w:t xml:space="preserve"> on roads at up to 8mph</w:t>
      </w:r>
      <w:r w:rsidR="008825CD">
        <w:t xml:space="preserve"> without a driving licence</w:t>
      </w:r>
      <w:r>
        <w:t>.</w:t>
      </w:r>
    </w:p>
    <w:p w14:paraId="404ACD36" w14:textId="5AD81910" w:rsidR="004B1033" w:rsidRDefault="004B1033" w:rsidP="00CB2243">
      <w:r>
        <w:lastRenderedPageBreak/>
        <w:t xml:space="preserve">There are a lot </w:t>
      </w:r>
      <w:r w:rsidR="00542915">
        <w:t>of</w:t>
      </w:r>
      <w:r>
        <w:t xml:space="preserve"> restrictions on class 3 devices. But for now – these regulations didn’t come close to giving Disabled people </w:t>
      </w:r>
      <w:r w:rsidR="00542915">
        <w:t xml:space="preserve">needing powered aids </w:t>
      </w:r>
      <w:r>
        <w:t xml:space="preserve">the same mobility </w:t>
      </w:r>
      <w:r w:rsidR="00542915">
        <w:t xml:space="preserve">as </w:t>
      </w:r>
      <w:r w:rsidR="00C124F3">
        <w:t xml:space="preserve">non-disabled </w:t>
      </w:r>
      <w:r w:rsidR="00542915">
        <w:t>people using e-cycles</w:t>
      </w:r>
      <w:r>
        <w:t>.</w:t>
      </w:r>
    </w:p>
    <w:p w14:paraId="704CBA23" w14:textId="6B54D8DF" w:rsidR="00EC3D7B" w:rsidRDefault="00EC3D7B" w:rsidP="00EC3D7B">
      <w:pPr>
        <w:pStyle w:val="Heading2"/>
      </w:pPr>
      <w:r>
        <w:t>A bit of history – 1995</w:t>
      </w:r>
    </w:p>
    <w:p w14:paraId="10C2F4B5" w14:textId="5A1E15AF" w:rsidR="003B24DE" w:rsidRDefault="004B1033" w:rsidP="00CB2243">
      <w:r>
        <w:t>Seven years on, the Disability Discrimination Act was passed</w:t>
      </w:r>
      <w:r w:rsidR="003B24DE">
        <w:t xml:space="preserve">, again after </w:t>
      </w:r>
      <w:r w:rsidR="008039A7">
        <w:t>massive</w:t>
      </w:r>
      <w:r w:rsidR="003B24DE">
        <w:t xml:space="preserve"> campaign</w:t>
      </w:r>
      <w:r w:rsidR="008039A7">
        <w:t xml:space="preserve">s </w:t>
      </w:r>
      <w:r w:rsidR="003B24DE">
        <w:t xml:space="preserve">by Disabled people. </w:t>
      </w:r>
      <w:r w:rsidR="00CB2243">
        <w:t xml:space="preserve"> </w:t>
      </w:r>
    </w:p>
    <w:p w14:paraId="5232DA5E" w14:textId="77777777" w:rsidR="008039A7" w:rsidRDefault="003B24DE" w:rsidP="00CB2243">
      <w:r>
        <w:t>This was a hugely important law</w:t>
      </w:r>
      <w:r w:rsidR="008039A7">
        <w:t>.</w:t>
      </w:r>
    </w:p>
    <w:p w14:paraId="6D3D6581" w14:textId="3ED1F5A8" w:rsidR="00EC3D7B" w:rsidRDefault="00E80AC7" w:rsidP="00CB2243">
      <w:r>
        <w:t>Then the</w:t>
      </w:r>
      <w:r w:rsidR="008039A7">
        <w:t xml:space="preserve"> </w:t>
      </w:r>
      <w:r w:rsidR="003B24DE">
        <w:t>Public Service Vehicles Accessibility Regulations</w:t>
      </w:r>
      <w:r>
        <w:t xml:space="preserve"> in</w:t>
      </w:r>
      <w:r w:rsidR="003B24DE">
        <w:t xml:space="preserve"> 2000 gave a right of access to buses for smaller mobility devices –</w:t>
      </w:r>
      <w:r>
        <w:t xml:space="preserve"> </w:t>
      </w:r>
      <w:r w:rsidR="003B24DE">
        <w:t xml:space="preserve">government-commissioned research </w:t>
      </w:r>
      <w:r w:rsidR="008039A7">
        <w:t xml:space="preserve">from 2022 </w:t>
      </w:r>
      <w:r w:rsidR="003B24DE">
        <w:t xml:space="preserve">found </w:t>
      </w:r>
      <w:r>
        <w:t xml:space="preserve">only about </w:t>
      </w:r>
      <w:r w:rsidR="003B24DE">
        <w:t xml:space="preserve">half of all wheelchairs and mobility scooters fit </w:t>
      </w:r>
      <w:r>
        <w:t>public transport size requirements</w:t>
      </w:r>
      <w:r w:rsidR="003B24DE">
        <w:t xml:space="preserve">. </w:t>
      </w:r>
    </w:p>
    <w:p w14:paraId="34AD7D4F" w14:textId="30FF1F7A" w:rsidR="00EC3D7B" w:rsidRDefault="00EC3D7B" w:rsidP="00EC3D7B">
      <w:pPr>
        <w:pStyle w:val="Heading2"/>
      </w:pPr>
      <w:r>
        <w:t>A bit of history - 2010</w:t>
      </w:r>
    </w:p>
    <w:p w14:paraId="5E0B3EFB" w14:textId="77777777" w:rsidR="00EF78D5" w:rsidRDefault="00D019CB" w:rsidP="00CB2243">
      <w:r>
        <w:t>In</w:t>
      </w:r>
      <w:r w:rsidR="003B24DE">
        <w:t xml:space="preserve"> </w:t>
      </w:r>
      <w:r w:rsidR="00CB2243">
        <w:t xml:space="preserve">2010 the </w:t>
      </w:r>
      <w:r w:rsidR="003B24DE">
        <w:t xml:space="preserve">Equality Act </w:t>
      </w:r>
      <w:r>
        <w:t>and</w:t>
      </w:r>
      <w:r w:rsidR="003B24DE">
        <w:t xml:space="preserve"> the Rail Vehicle Accessibility Regulations</w:t>
      </w:r>
      <w:r>
        <w:t xml:space="preserve"> were passed</w:t>
      </w:r>
      <w:r w:rsidR="00EF78D5">
        <w:t>.</w:t>
      </w:r>
    </w:p>
    <w:p w14:paraId="284254E7" w14:textId="09844E9E" w:rsidR="003B24DE" w:rsidRDefault="00D019CB" w:rsidP="00CB2243">
      <w:r>
        <w:t>We</w:t>
      </w:r>
      <w:r w:rsidR="003B24DE">
        <w:t xml:space="preserve"> gained </w:t>
      </w:r>
      <w:r>
        <w:t xml:space="preserve">the same access </w:t>
      </w:r>
      <w:r w:rsidR="00EF78D5">
        <w:t xml:space="preserve">rights for </w:t>
      </w:r>
      <w:r>
        <w:t>trains as</w:t>
      </w:r>
      <w:r w:rsidR="00EF78D5">
        <w:t xml:space="preserve"> we’d gained a decade earlier for</w:t>
      </w:r>
      <w:r>
        <w:t xml:space="preserve"> buses and coaches</w:t>
      </w:r>
      <w:r w:rsidR="003B24DE">
        <w:t>.</w:t>
      </w:r>
    </w:p>
    <w:p w14:paraId="1C528A06" w14:textId="21FD31F9" w:rsidR="003B24DE" w:rsidRDefault="00D019CB" w:rsidP="00CB2243">
      <w:r>
        <w:t xml:space="preserve">A </w:t>
      </w:r>
      <w:r w:rsidR="003B24DE">
        <w:t>small alteration to “invalid carriages” rules in</w:t>
      </w:r>
      <w:r w:rsidR="00CB2243">
        <w:t xml:space="preserve"> 2015 allows for necessary user equipment up to an unla</w:t>
      </w:r>
      <w:r w:rsidR="003B24DE">
        <w:t>den</w:t>
      </w:r>
      <w:r w:rsidR="00CB2243">
        <w:t xml:space="preserve"> total device weight of 200 kg </w:t>
      </w:r>
      <w:r w:rsidR="003B24DE">
        <w:t xml:space="preserve">just for class 3 in England and Scotland, </w:t>
      </w:r>
      <w:r w:rsidR="00EF78D5">
        <w:t>and</w:t>
      </w:r>
      <w:r w:rsidR="003B24DE">
        <w:t xml:space="preserve"> for all devices in Wales. </w:t>
      </w:r>
    </w:p>
    <w:p w14:paraId="06FCCEF1" w14:textId="7A05B3F4" w:rsidR="00EC3D7B" w:rsidRDefault="003B24DE" w:rsidP="00CB2243">
      <w:r>
        <w:t xml:space="preserve">That’s </w:t>
      </w:r>
      <w:r w:rsidR="00EF78D5">
        <w:t>an important change for</w:t>
      </w:r>
      <w:r w:rsidR="00D019CB">
        <w:t xml:space="preserve"> people with complex health needs – and</w:t>
      </w:r>
      <w:r>
        <w:t xml:space="preserve"> means children in Wales are better able to access legal aids</w:t>
      </w:r>
      <w:r w:rsidR="0045649C">
        <w:t xml:space="preserve"> that meet their needs</w:t>
      </w:r>
      <w:r>
        <w:t xml:space="preserve"> than children in England </w:t>
      </w:r>
      <w:r w:rsidR="00432F74">
        <w:t>or</w:t>
      </w:r>
      <w:r>
        <w:t xml:space="preserve"> Scotland</w:t>
      </w:r>
      <w:r w:rsidR="0045649C">
        <w:t>.</w:t>
      </w:r>
    </w:p>
    <w:p w14:paraId="53655DFA" w14:textId="77777777" w:rsidR="00EC3D7B" w:rsidRDefault="00EC3D7B" w:rsidP="00EC3D7B">
      <w:pPr>
        <w:pStyle w:val="Heading2"/>
      </w:pPr>
      <w:r>
        <w:t xml:space="preserve">A bit of history – 2026 </w:t>
      </w:r>
    </w:p>
    <w:p w14:paraId="69702588" w14:textId="77777777" w:rsidR="0045649C" w:rsidRDefault="0045649C" w:rsidP="00CB2243">
      <w:r>
        <w:t xml:space="preserve">So now to 2026. </w:t>
      </w:r>
      <w:r w:rsidR="00CB2243">
        <w:t xml:space="preserve"> </w:t>
      </w:r>
    </w:p>
    <w:p w14:paraId="5AF7DD72" w14:textId="3470C126" w:rsidR="0045649C" w:rsidRDefault="00FB253A" w:rsidP="00CB2243">
      <w:r>
        <w:t xml:space="preserve">This is the first real reconsideration of mobility aid laws in half </w:t>
      </w:r>
      <w:proofErr w:type="spellStart"/>
      <w:r>
        <w:t>a</w:t>
      </w:r>
      <w:proofErr w:type="spellEnd"/>
      <w:r>
        <w:t xml:space="preserve"> century, and the first since we gained equality and discrimination laws.</w:t>
      </w:r>
      <w:r w:rsidR="00CB2243">
        <w:t xml:space="preserve"> </w:t>
      </w:r>
    </w:p>
    <w:p w14:paraId="355EEC7B" w14:textId="180C0BC6" w:rsidR="0045649C" w:rsidRDefault="0045649C" w:rsidP="00CB2243">
      <w:r>
        <w:t>Current m</w:t>
      </w:r>
      <w:r w:rsidR="00CB2243">
        <w:t xml:space="preserve">obility aid laws are denying </w:t>
      </w:r>
      <w:r>
        <w:t>D</w:t>
      </w:r>
      <w:r w:rsidR="00CB2243">
        <w:t xml:space="preserve">isabled people equal access to pedestrian </w:t>
      </w:r>
      <w:r>
        <w:t>c</w:t>
      </w:r>
      <w:r w:rsidR="00CB2243">
        <w:t xml:space="preserve">ycling and </w:t>
      </w:r>
      <w:r>
        <w:t>cycling-</w:t>
      </w:r>
      <w:r w:rsidR="00CB2243">
        <w:t xml:space="preserve">equivalent </w:t>
      </w:r>
      <w:r>
        <w:t>m</w:t>
      </w:r>
      <w:r w:rsidR="00CB2243">
        <w:t>obility. We simply don’t have the same rights that non-disabled people do to move about</w:t>
      </w:r>
      <w:r>
        <w:t>.</w:t>
      </w:r>
    </w:p>
    <w:p w14:paraId="0F4142EE" w14:textId="38028FA5" w:rsidR="00614C23" w:rsidRDefault="0045649C" w:rsidP="00CB2243">
      <w:r>
        <w:t>And this is a chance to transform things for the better.</w:t>
      </w:r>
      <w:r w:rsidR="00CB2243">
        <w:t xml:space="preserve"> </w:t>
      </w:r>
    </w:p>
    <w:p w14:paraId="1102D2CB" w14:textId="3D9085BA" w:rsidR="00614C23" w:rsidRDefault="00614C23" w:rsidP="00614C23">
      <w:pPr>
        <w:pStyle w:val="Heading2"/>
      </w:pPr>
      <w:r>
        <w:t>New rules – same old inequality?</w:t>
      </w:r>
    </w:p>
    <w:p w14:paraId="5EA41891" w14:textId="0DA0BB05" w:rsidR="00D5427C" w:rsidRDefault="00AD4A5E" w:rsidP="00CB2243">
      <w:r>
        <w:t>What has the</w:t>
      </w:r>
      <w:r w:rsidR="00D5427C">
        <w:t xml:space="preserve"> government has promised </w:t>
      </w:r>
      <w:r>
        <w:t>to do?</w:t>
      </w:r>
    </w:p>
    <w:p w14:paraId="5F7DC698" w14:textId="77777777" w:rsidR="00D5427C" w:rsidRDefault="00D5427C" w:rsidP="00CB2243">
      <w:r>
        <w:t>Under the Equality Act, the</w:t>
      </w:r>
      <w:r w:rsidR="00CB2243">
        <w:t xml:space="preserve"> government are required to make all reasonable adjustments to achieve </w:t>
      </w:r>
      <w:r>
        <w:t>e</w:t>
      </w:r>
      <w:r w:rsidR="00CB2243">
        <w:t>quality of access for disabled people</w:t>
      </w:r>
      <w:r>
        <w:t>.</w:t>
      </w:r>
    </w:p>
    <w:p w14:paraId="1E34A4C9" w14:textId="6A3362BD" w:rsidR="00960E75" w:rsidRDefault="00960E75" w:rsidP="00CB2243">
      <w:r>
        <w:lastRenderedPageBreak/>
        <w:t>This is</w:t>
      </w:r>
      <w:r w:rsidR="00CB2243">
        <w:t xml:space="preserve"> an </w:t>
      </w:r>
      <w:r w:rsidR="00D5427C">
        <w:t>anticipatory</w:t>
      </w:r>
      <w:r w:rsidR="00CB2243">
        <w:t xml:space="preserve"> duty. It has to be done before anyone experiences discrimination</w:t>
      </w:r>
      <w:r>
        <w:t>,</w:t>
      </w:r>
      <w:r w:rsidR="00CB2243">
        <w:t xml:space="preserve"> and it requires</w:t>
      </w:r>
      <w:r>
        <w:t xml:space="preserve"> all reasonable</w:t>
      </w:r>
      <w:r w:rsidR="00CB2243">
        <w:t xml:space="preserve"> physical changes and changes to </w:t>
      </w:r>
      <w:r>
        <w:t>rules, policies and procedures</w:t>
      </w:r>
      <w:r w:rsidR="00CB2243">
        <w:t xml:space="preserve"> </w:t>
      </w:r>
      <w:r>
        <w:t xml:space="preserve">to be made to facilitate equal access for Disabled people </w:t>
      </w:r>
    </w:p>
    <w:p w14:paraId="7C653DCC" w14:textId="69F8F81E" w:rsidR="00960E75" w:rsidRDefault="00AD4A5E" w:rsidP="00CB2243">
      <w:r>
        <w:t>The</w:t>
      </w:r>
      <w:r w:rsidR="00CB2243">
        <w:t xml:space="preserve"> </w:t>
      </w:r>
      <w:r w:rsidR="00960E75">
        <w:t>Public Sector Equality</w:t>
      </w:r>
      <w:r w:rsidR="00CB2243">
        <w:t xml:space="preserve"> Duty </w:t>
      </w:r>
      <w:r>
        <w:t>goes</w:t>
      </w:r>
      <w:r w:rsidR="00CB2243">
        <w:t xml:space="preserve"> further</w:t>
      </w:r>
      <w:r w:rsidR="00960E75">
        <w:t>.</w:t>
      </w:r>
      <w:r w:rsidR="00CB2243">
        <w:t xml:space="preserve"> </w:t>
      </w:r>
      <w:r>
        <w:t>The government are</w:t>
      </w:r>
      <w:r w:rsidR="00CB2243">
        <w:t xml:space="preserve"> </w:t>
      </w:r>
      <w:proofErr w:type="spellStart"/>
      <w:r w:rsidR="00CB2243">
        <w:t>required</w:t>
      </w:r>
      <w:proofErr w:type="spellEnd"/>
      <w:r w:rsidR="00CB2243">
        <w:t xml:space="preserve"> to have due regard to the need to advance </w:t>
      </w:r>
      <w:r w:rsidR="00960E75">
        <w:t>e</w:t>
      </w:r>
      <w:r w:rsidR="00CB2243">
        <w:t xml:space="preserve">quality of opportunity for </w:t>
      </w:r>
      <w:r w:rsidR="00960E75">
        <w:t>Disabled</w:t>
      </w:r>
      <w:r w:rsidR="00CB2243">
        <w:t xml:space="preserve"> people </w:t>
      </w:r>
      <w:r w:rsidR="00960E75">
        <w:t>–</w:t>
      </w:r>
      <w:r>
        <w:t xml:space="preserve"> </w:t>
      </w:r>
      <w:r w:rsidR="00CB2243">
        <w:t xml:space="preserve">really promoting access for </w:t>
      </w:r>
      <w:r w:rsidR="00960E75">
        <w:t>Disabled</w:t>
      </w:r>
      <w:r w:rsidR="00CB2243">
        <w:t xml:space="preserve"> people</w:t>
      </w:r>
      <w:r w:rsidR="00960E75">
        <w:t>.</w:t>
      </w:r>
    </w:p>
    <w:p w14:paraId="1D744BDB" w14:textId="77777777" w:rsidR="00E27679" w:rsidRDefault="00960E75" w:rsidP="00CB2243">
      <w:r>
        <w:t xml:space="preserve">The United Nations Convention on the Rights of Persons with Disabilities </w:t>
      </w:r>
      <w:r w:rsidR="00CB2243">
        <w:t>says</w:t>
      </w:r>
      <w:r w:rsidR="00E27679">
        <w:t>:</w:t>
      </w:r>
    </w:p>
    <w:p w14:paraId="4A6BDB1D" w14:textId="77777777" w:rsidR="00E27679" w:rsidRDefault="00E27679" w:rsidP="00CB2243">
      <w:r>
        <w:t>“</w:t>
      </w:r>
      <w:r w:rsidR="00CB2243">
        <w:t>states party shall take effective measures to ensure personal mobility with the greatest possible independence for persons with disabilities</w:t>
      </w:r>
      <w:r>
        <w:t>,</w:t>
      </w:r>
      <w:r w:rsidR="00CB2243">
        <w:t xml:space="preserve"> including by facilitating the personal </w:t>
      </w:r>
      <w:r>
        <w:t>m</w:t>
      </w:r>
      <w:r w:rsidR="00CB2243">
        <w:t xml:space="preserve">obility of persons with disabilities in the manner </w:t>
      </w:r>
      <w:r>
        <w:t>and at</w:t>
      </w:r>
      <w:r w:rsidR="00CB2243">
        <w:t xml:space="preserve"> the time of their choice</w:t>
      </w:r>
      <w:r>
        <w:t xml:space="preserve">, and at </w:t>
      </w:r>
      <w:r w:rsidR="00CB2243">
        <w:t>affordable cost</w:t>
      </w:r>
      <w:r>
        <w:t>;</w:t>
      </w:r>
    </w:p>
    <w:p w14:paraId="16E46730" w14:textId="77777777" w:rsidR="00E27679" w:rsidRDefault="00CB2243" w:rsidP="00CB2243">
      <w:r>
        <w:t xml:space="preserve"> and by facilitating access by persons with disabilities to quality mobility aid</w:t>
      </w:r>
      <w:r w:rsidR="00E27679">
        <w:t>s,</w:t>
      </w:r>
      <w:r>
        <w:t xml:space="preserve"> devices</w:t>
      </w:r>
      <w:r w:rsidR="00E27679">
        <w:t>,</w:t>
      </w:r>
      <w:r>
        <w:t xml:space="preserve"> assistive technologies and forms of </w:t>
      </w:r>
      <w:r w:rsidR="00E27679">
        <w:t>live</w:t>
      </w:r>
      <w:r>
        <w:t xml:space="preserve"> assistance and intermediaries including by making them available at affordable cost</w:t>
      </w:r>
      <w:r w:rsidR="00E27679">
        <w:t>”</w:t>
      </w:r>
    </w:p>
    <w:p w14:paraId="586D947E" w14:textId="5C2C847A" w:rsidR="00E27679" w:rsidRDefault="00AD4A5E" w:rsidP="00CB2243">
      <w:r>
        <w:t>We’re</w:t>
      </w:r>
      <w:r w:rsidR="00CB2243">
        <w:t xml:space="preserve"> not close to meeting these requirements </w:t>
      </w:r>
      <w:r w:rsidR="00E27679">
        <w:t xml:space="preserve">with current regulations. </w:t>
      </w:r>
    </w:p>
    <w:p w14:paraId="76DE9EA1" w14:textId="77E4234D" w:rsidR="002E49FF" w:rsidRDefault="00E27679" w:rsidP="00CB2243">
      <w:r>
        <w:t>W</w:t>
      </w:r>
      <w:r w:rsidR="00CB2243">
        <w:t xml:space="preserve">e need new </w:t>
      </w:r>
      <w:r>
        <w:t>m</w:t>
      </w:r>
      <w:r w:rsidR="00CB2243">
        <w:t>obility aid regulations</w:t>
      </w:r>
      <w:r>
        <w:t>,</w:t>
      </w:r>
      <w:r w:rsidR="00CB2243">
        <w:t xml:space="preserve"> and they must be made to meet the requirements of the </w:t>
      </w:r>
      <w:r>
        <w:t>Equality Act</w:t>
      </w:r>
      <w:r w:rsidR="00CB2243">
        <w:t xml:space="preserve"> and the </w:t>
      </w:r>
      <w:r>
        <w:t>United Nations Convention on the Rights of Persons with Disabilities</w:t>
      </w:r>
      <w:r w:rsidR="00CB2243">
        <w:t xml:space="preserve">. </w:t>
      </w:r>
    </w:p>
    <w:p w14:paraId="08B4EA01" w14:textId="4E95A845" w:rsidR="002E49FF" w:rsidRDefault="002E49FF" w:rsidP="002E49FF">
      <w:pPr>
        <w:pStyle w:val="Heading2"/>
      </w:pPr>
      <w:r>
        <w:t>Grey areas, misunderstandings and bans</w:t>
      </w:r>
    </w:p>
    <w:p w14:paraId="4E4E399A" w14:textId="33FF9C9D" w:rsidR="003C790C" w:rsidRDefault="00AD4A5E" w:rsidP="00CB2243">
      <w:r>
        <w:t>Now we’ll consider grey</w:t>
      </w:r>
      <w:r w:rsidR="003C790C">
        <w:t xml:space="preserve"> areas in rules, misunderstandings and bans.</w:t>
      </w:r>
    </w:p>
    <w:p w14:paraId="6FF5D282" w14:textId="77777777" w:rsidR="003C790C" w:rsidRDefault="003C790C" w:rsidP="00CB2243">
      <w:r>
        <w:t>When we’re talking about the need for better regulations, people often say, “well, nobody’s going to enforce that rule – just do it anyway”, or “I don’t think that’s the rules – I think this is the rules”, or “aren’t there more important things to work on?”</w:t>
      </w:r>
    </w:p>
    <w:p w14:paraId="015E6EBC" w14:textId="41AE40CB" w:rsidR="003C790C" w:rsidRDefault="003C790C" w:rsidP="00CB2243">
      <w:r>
        <w:t>We need to make it really</w:t>
      </w:r>
      <w:r w:rsidR="00AD4A5E">
        <w:t xml:space="preserve"> </w:t>
      </w:r>
      <w:r>
        <w:t xml:space="preserve">clear that unclear laws, discriminatory bans and misunderstandings </w:t>
      </w:r>
      <w:r w:rsidR="00AD4A5E">
        <w:t>harm people</w:t>
      </w:r>
      <w:r>
        <w:t>.</w:t>
      </w:r>
    </w:p>
    <w:p w14:paraId="18B90980" w14:textId="74A274A9" w:rsidR="007E0B6D" w:rsidRDefault="007E0B6D" w:rsidP="00CB2243">
      <w:r>
        <w:t>On the right, a graphic says “Careless Laws Cost Rights”</w:t>
      </w:r>
      <w:r w:rsidR="00AD4A5E">
        <w:t xml:space="preserve">: </w:t>
      </w:r>
      <w:r>
        <w:t xml:space="preserve">that’s </w:t>
      </w:r>
      <w:r w:rsidR="00AD4A5E">
        <w:t>what unclear, discriminatory laws do</w:t>
      </w:r>
      <w:r>
        <w:t>. The graphic has people using different mobility aids coming out through prohibition signs like the Ghostbusters logo.</w:t>
      </w:r>
    </w:p>
    <w:p w14:paraId="42EB4498" w14:textId="2ADF5A46" w:rsidR="00432F74" w:rsidRDefault="00432F74" w:rsidP="00CB2243">
      <w:r>
        <w:t>What harms are happening? Let’s have a couple of examples.</w:t>
      </w:r>
    </w:p>
    <w:p w14:paraId="3F7B8333" w14:textId="73AC3690" w:rsidR="004C5083" w:rsidRDefault="00AD4A5E" w:rsidP="00CB2243">
      <w:r>
        <w:t>In</w:t>
      </w:r>
      <w:r w:rsidR="003C790C">
        <w:t xml:space="preserve"> government guidance, it says class 2 powered aids can’t be used on road if there’s a pavement. </w:t>
      </w:r>
      <w:r>
        <w:t>The</w:t>
      </w:r>
      <w:r w:rsidR="003C790C">
        <w:t xml:space="preserve"> Highway Code</w:t>
      </w:r>
      <w:r>
        <w:t xml:space="preserve"> disagrees</w:t>
      </w:r>
      <w:r w:rsidR="003C790C">
        <w:t xml:space="preserve">, and we’re pretty </w:t>
      </w:r>
      <w:r>
        <w:t>it’s not right</w:t>
      </w:r>
      <w:r w:rsidR="00432F74">
        <w:t xml:space="preserve"> either</w:t>
      </w:r>
      <w:r w:rsidR="003C790C">
        <w:t xml:space="preserve"> – but </w:t>
      </w:r>
      <w:r w:rsidR="00432F74">
        <w:t>mobility aid users</w:t>
      </w:r>
      <w:r w:rsidR="003C790C">
        <w:t xml:space="preserve"> </w:t>
      </w:r>
      <w:r>
        <w:t>have told us</w:t>
      </w:r>
      <w:r w:rsidR="004C5083">
        <w:t xml:space="preserve"> they have to use the pavement, </w:t>
      </w:r>
      <w:r>
        <w:t>even when</w:t>
      </w:r>
      <w:r w:rsidR="00432F74">
        <w:t xml:space="preserve"> the</w:t>
      </w:r>
      <w:r w:rsidR="00CB2243">
        <w:t xml:space="preserve"> pavement is dangerously broken</w:t>
      </w:r>
      <w:r>
        <w:t xml:space="preserve">, </w:t>
      </w:r>
      <w:r w:rsidR="004C5083">
        <w:t>steep</w:t>
      </w:r>
      <w:r>
        <w:t xml:space="preserve"> or obstructed</w:t>
      </w:r>
      <w:r w:rsidR="004C5083">
        <w:t xml:space="preserve"> – </w:t>
      </w:r>
      <w:r>
        <w:t xml:space="preserve">and </w:t>
      </w:r>
      <w:r w:rsidR="004C5083">
        <w:t xml:space="preserve">next to an empty, smooth carriageway. </w:t>
      </w:r>
    </w:p>
    <w:p w14:paraId="2017D968" w14:textId="7C7FA837" w:rsidR="004C5083" w:rsidRDefault="004C5083" w:rsidP="00CB2243">
      <w:r>
        <w:t xml:space="preserve">Other people </w:t>
      </w:r>
      <w:r w:rsidR="00432F74">
        <w:t>believe</w:t>
      </w:r>
      <w:r>
        <w:t xml:space="preserve"> their powered aids are “class 1”</w:t>
      </w:r>
      <w:r w:rsidR="004A17A4">
        <w:t xml:space="preserve"> – but that’s unpowered devices only. People are</w:t>
      </w:r>
      <w:r>
        <w:t xml:space="preserve"> understandably confusing medical device </w:t>
      </w:r>
      <w:r w:rsidR="004A17A4">
        <w:t>categories</w:t>
      </w:r>
      <w:r>
        <w:t xml:space="preserve"> with “invalid carriage” </w:t>
      </w:r>
      <w:r w:rsidR="004A17A4">
        <w:t>categories</w:t>
      </w:r>
      <w:r>
        <w:t xml:space="preserve">, so some people </w:t>
      </w:r>
      <w:r w:rsidR="004A17A4">
        <w:t>with</w:t>
      </w:r>
      <w:r w:rsidR="00EC521C">
        <w:t xml:space="preserve"> high-speed-capable devices are using </w:t>
      </w:r>
      <w:r w:rsidR="00EC521C">
        <w:lastRenderedPageBreak/>
        <w:t xml:space="preserve">them </w:t>
      </w:r>
      <w:r w:rsidR="004A17A4">
        <w:t xml:space="preserve">– </w:t>
      </w:r>
      <w:r w:rsidR="00B82B96">
        <w:t xml:space="preserve">in ways that we think should be legal – </w:t>
      </w:r>
      <w:r w:rsidR="00EC521C">
        <w:t xml:space="preserve">in public spaces, </w:t>
      </w:r>
      <w:r w:rsidR="00B82B96">
        <w:t xml:space="preserve">and </w:t>
      </w:r>
      <w:r w:rsidR="00EC521C">
        <w:t xml:space="preserve">not realising </w:t>
      </w:r>
      <w:r>
        <w:t xml:space="preserve">they’re </w:t>
      </w:r>
      <w:r w:rsidR="004A17A4">
        <w:t>putting themselves</w:t>
      </w:r>
      <w:r>
        <w:t xml:space="preserve"> at risk of legal action and confiscation of mobility aids</w:t>
      </w:r>
      <w:r w:rsidR="00CB2243">
        <w:t xml:space="preserve">. </w:t>
      </w:r>
    </w:p>
    <w:p w14:paraId="6C3081CE" w14:textId="20460DEE" w:rsidR="004C5083" w:rsidRDefault="00B84EDB" w:rsidP="00CB2243">
      <w:r>
        <w:t>Discrimination is happening:</w:t>
      </w:r>
      <w:r w:rsidR="004C5083">
        <w:t xml:space="preserve"> people with </w:t>
      </w:r>
      <w:r>
        <w:t>safe, legal</w:t>
      </w:r>
      <w:r w:rsidR="004C5083">
        <w:t xml:space="preserve"> devices</w:t>
      </w:r>
      <w:r w:rsidR="008B1145">
        <w:t xml:space="preserve"> are</w:t>
      </w:r>
      <w:r w:rsidR="004C5083">
        <w:t xml:space="preserve"> being refused access into public transport, </w:t>
      </w:r>
      <w:r>
        <w:t>services and</w:t>
      </w:r>
      <w:r w:rsidR="004C5083">
        <w:t xml:space="preserve"> even into their own homes. </w:t>
      </w:r>
    </w:p>
    <w:p w14:paraId="7470DAA6" w14:textId="46BEB606" w:rsidR="004C5083" w:rsidRDefault="004C5083" w:rsidP="00CB2243">
      <w:r>
        <w:t xml:space="preserve">Risk of enforcement and discrimination makes </w:t>
      </w:r>
      <w:r w:rsidR="00B84EDB">
        <w:t>getting around</w:t>
      </w:r>
      <w:r>
        <w:t xml:space="preserve"> much more difficult.</w:t>
      </w:r>
    </w:p>
    <w:p w14:paraId="2F5B5DC0" w14:textId="4DDA21A8" w:rsidR="002E49FF" w:rsidRDefault="004C5083" w:rsidP="00CB2243">
      <w:r>
        <w:t>And lack of safe products forces people to take risks –</w:t>
      </w:r>
      <w:r w:rsidR="00B84EDB">
        <w:t xml:space="preserve"> </w:t>
      </w:r>
      <w:r w:rsidR="00CB2243">
        <w:t xml:space="preserve">at the moment there aren’t commercially available devices to carry children on or attached to </w:t>
      </w:r>
      <w:r>
        <w:t>m</w:t>
      </w:r>
      <w:r w:rsidR="00CB2243">
        <w:t>obility aids</w:t>
      </w:r>
      <w:r>
        <w:t>.</w:t>
      </w:r>
      <w:r w:rsidR="00CB2243">
        <w:t xml:space="preserve"> </w:t>
      </w:r>
      <w:r>
        <w:t>We know one organisation</w:t>
      </w:r>
      <w:r w:rsidR="00CB2243">
        <w:t xml:space="preserve"> think there’s enough of a grey area </w:t>
      </w:r>
      <w:r>
        <w:t xml:space="preserve">that if you attach a pushchair to the front of a wheelchair it’s neither a trailer nor a two-person device, </w:t>
      </w:r>
      <w:r w:rsidR="00B84EDB">
        <w:t>but</w:t>
      </w:r>
      <w:r>
        <w:t xml:space="preserve"> leaving the law </w:t>
      </w:r>
      <w:r w:rsidR="008B1145">
        <w:t>worded like</w:t>
      </w:r>
      <w:r>
        <w:t xml:space="preserve"> this </w:t>
      </w:r>
      <w:r w:rsidR="00B84EDB">
        <w:t>is dangerous and discriminatory.</w:t>
      </w:r>
      <w:r>
        <w:t xml:space="preserve"> </w:t>
      </w:r>
    </w:p>
    <w:p w14:paraId="0B5E5D01" w14:textId="19E1764C" w:rsidR="004C5083" w:rsidRDefault="006F1858" w:rsidP="00CB2243">
      <w:r>
        <w:t>Our current</w:t>
      </w:r>
      <w:r w:rsidR="004C5083">
        <w:t xml:space="preserve"> regulations need sorting out.</w:t>
      </w:r>
    </w:p>
    <w:p w14:paraId="2CE23349" w14:textId="6F2501A3" w:rsidR="002E49FF" w:rsidRDefault="002E49FF" w:rsidP="002E49FF">
      <w:pPr>
        <w:pStyle w:val="Heading2"/>
      </w:pPr>
      <w:r>
        <w:t>Mobility for all – risks vs benefits</w:t>
      </w:r>
    </w:p>
    <w:p w14:paraId="35F99410" w14:textId="77777777" w:rsidR="00393B30" w:rsidRDefault="00393B30" w:rsidP="00CB2243">
      <w:r>
        <w:t>Let’s look a bit more closely at risks.</w:t>
      </w:r>
    </w:p>
    <w:p w14:paraId="4BA3F576" w14:textId="1886F487" w:rsidR="00824500" w:rsidRDefault="00562DA3" w:rsidP="00CB2243">
      <w:r>
        <w:t>Sometimes people say</w:t>
      </w:r>
      <w:r w:rsidR="00393B30">
        <w:t xml:space="preserve">, “I don’t think that should be allowed, because I </w:t>
      </w:r>
      <w:r>
        <w:t>would feel unsafe doing it</w:t>
      </w:r>
      <w:r w:rsidR="00393B30">
        <w:t>”, or “I don’t think that should be allowed, the person doing it might get hurt”, or “</w:t>
      </w:r>
      <w:r w:rsidR="00824500">
        <w:t>if Disabled people are allowed to do that, someone else might get hurt”.</w:t>
      </w:r>
    </w:p>
    <w:p w14:paraId="0FAFC5C7" w14:textId="1B1A2E25" w:rsidR="00824500" w:rsidRDefault="007709E9" w:rsidP="00CB2243">
      <w:r>
        <w:t>Let’s</w:t>
      </w:r>
      <w:r w:rsidR="00824500">
        <w:t xml:space="preserve"> think about those points. </w:t>
      </w:r>
    </w:p>
    <w:p w14:paraId="7A9DC009" w14:textId="1663051B" w:rsidR="00824500" w:rsidRDefault="00824500" w:rsidP="00CB2243">
      <w:r>
        <w:t>First</w:t>
      </w:r>
      <w:r w:rsidR="007709E9">
        <w:t xml:space="preserve"> </w:t>
      </w:r>
      <w:r>
        <w:t xml:space="preserve">– Rights aren’t requirements. You </w:t>
      </w:r>
      <w:r w:rsidR="00CB2243">
        <w:t xml:space="preserve">don’t have to </w:t>
      </w:r>
      <w:r w:rsidR="0023765A">
        <w:t>use</w:t>
      </w:r>
      <w:r w:rsidR="007709E9">
        <w:t xml:space="preserve"> rights</w:t>
      </w:r>
      <w:r w:rsidR="00CB2243">
        <w:t xml:space="preserve">, but you don’t have a right to ban other people from </w:t>
      </w:r>
      <w:r w:rsidR="007709E9">
        <w:t>things just because you don’t want to do something, or even to keep those people safe</w:t>
      </w:r>
      <w:r>
        <w:t>.</w:t>
      </w:r>
    </w:p>
    <w:p w14:paraId="733D606C" w14:textId="75A44E8E" w:rsidR="00824500" w:rsidRDefault="00824500" w:rsidP="00CB2243">
      <w:r>
        <w:t xml:space="preserve">We know </w:t>
      </w:r>
      <w:r w:rsidR="00CB2243">
        <w:t xml:space="preserve">many people </w:t>
      </w:r>
      <w:proofErr w:type="spellStart"/>
      <w:r w:rsidR="00CB2243">
        <w:t>choose</w:t>
      </w:r>
      <w:proofErr w:type="spellEnd"/>
      <w:r w:rsidR="00CB2243">
        <w:t xml:space="preserve"> not to cycle because </w:t>
      </w:r>
      <w:r w:rsidR="007709E9">
        <w:t>of safety concerns</w:t>
      </w:r>
      <w:r>
        <w:t>. T</w:t>
      </w:r>
      <w:r w:rsidR="00CB2243">
        <w:t xml:space="preserve">hat’s </w:t>
      </w:r>
      <w:r>
        <w:t>completely reasonable,</w:t>
      </w:r>
      <w:r w:rsidR="00CB2243">
        <w:t xml:space="preserve"> </w:t>
      </w:r>
      <w:r w:rsidR="0023765A">
        <w:t xml:space="preserve">and </w:t>
      </w:r>
      <w:r w:rsidR="007709E9">
        <w:t xml:space="preserve">doesn’t affect what anyone else </w:t>
      </w:r>
      <w:r w:rsidR="0023765A">
        <w:t xml:space="preserve">can choose to </w:t>
      </w:r>
      <w:r w:rsidR="007709E9">
        <w:t>do</w:t>
      </w:r>
      <w:r>
        <w:t>.</w:t>
      </w:r>
    </w:p>
    <w:p w14:paraId="3C33184B" w14:textId="699BBB6D" w:rsidR="00824500" w:rsidRDefault="00824500" w:rsidP="00CB2243">
      <w:r>
        <w:t xml:space="preserve">Then, we often celebrate and incentivise individual risk-taking – we fund high-level sports despite knowing athletes get injured, and celebrate people doing extreme adventuring </w:t>
      </w:r>
      <w:r w:rsidR="007709E9">
        <w:t>like</w:t>
      </w:r>
      <w:r>
        <w:t xml:space="preserve"> crossing the Antarctic. </w:t>
      </w:r>
      <w:r w:rsidR="007709E9">
        <w:t xml:space="preserve">We don’t ban these activities. </w:t>
      </w:r>
      <w:r>
        <w:t>We also shouldn’t be banning people from using mobility aids that would let them go to the supermarket with their partner and grandchildren</w:t>
      </w:r>
      <w:r w:rsidR="0023765A">
        <w:t xml:space="preserve"> in a misguided attempt to protect people</w:t>
      </w:r>
      <w:r>
        <w:t xml:space="preserve">. </w:t>
      </w:r>
    </w:p>
    <w:p w14:paraId="0B0751C1" w14:textId="77777777" w:rsidR="00824500" w:rsidRDefault="00824500" w:rsidP="00CB2243">
      <w:r>
        <w:t>And lastly, we need to remember that both direct and indirect risks matter.</w:t>
      </w:r>
    </w:p>
    <w:p w14:paraId="540D9BB8" w14:textId="672F9EA1" w:rsidR="00824500" w:rsidRDefault="00824500" w:rsidP="00CB2243">
      <w:r>
        <w:t>H</w:t>
      </w:r>
      <w:r w:rsidR="00CB2243">
        <w:t>ere we’ve got a picture of somebody who’s using mobility scooter with a child trailer towed behind it</w:t>
      </w:r>
      <w:r>
        <w:t>, shown as an alternative to the same people using a car for their trip.</w:t>
      </w:r>
    </w:p>
    <w:p w14:paraId="397AA074" w14:textId="442B761F" w:rsidR="00824500" w:rsidRDefault="00567482" w:rsidP="00CB2243">
      <w:r>
        <w:t>If</w:t>
      </w:r>
      <w:r w:rsidR="00824500">
        <w:t xml:space="preserve"> more people use mobility devices, then more incidents </w:t>
      </w:r>
      <w:r>
        <w:t>involving</w:t>
      </w:r>
      <w:r w:rsidR="00824500">
        <w:t xml:space="preserve"> mobility devices </w:t>
      </w:r>
      <w:r>
        <w:t>are likely to</w:t>
      </w:r>
      <w:r w:rsidR="00824500">
        <w:t xml:space="preserve"> happen.</w:t>
      </w:r>
    </w:p>
    <w:p w14:paraId="6A6864DA" w14:textId="7B51C4FE" w:rsidR="00824500" w:rsidRDefault="00824500" w:rsidP="00CB2243">
      <w:r>
        <w:t xml:space="preserve">But what about </w:t>
      </w:r>
      <w:r w:rsidR="0023765A">
        <w:t>the risks that are reduced at the same time</w:t>
      </w:r>
      <w:r>
        <w:t xml:space="preserve">? </w:t>
      </w:r>
      <w:r w:rsidR="00567482">
        <w:t xml:space="preserve">Better </w:t>
      </w:r>
      <w:r>
        <w:t xml:space="preserve">mobility is likely to help more people live healthier lives, support their families, make community connections. This benefits everyone – including people who don’t use mobility devices, especially where having suitable mobility devices enables people to use </w:t>
      </w:r>
      <w:r>
        <w:lastRenderedPageBreak/>
        <w:t>small, lightweight, low speed</w:t>
      </w:r>
      <w:r w:rsidR="00567482">
        <w:t>, zero-emission</w:t>
      </w:r>
      <w:r>
        <w:t xml:space="preserve"> devices instead of using cars and SUVs</w:t>
      </w:r>
      <w:r w:rsidR="00092840">
        <w:t xml:space="preserve"> for trips</w:t>
      </w:r>
      <w:r>
        <w:t xml:space="preserve">. </w:t>
      </w:r>
      <w:r w:rsidR="00567482">
        <w:t xml:space="preserve">Better mobility aid options </w:t>
      </w:r>
      <w:r w:rsidR="00092840">
        <w:t>can</w:t>
      </w:r>
      <w:r w:rsidR="00567482">
        <w:t xml:space="preserve"> help people</w:t>
      </w:r>
      <w:r>
        <w:t xml:space="preserve"> stop or reduce driving, especially older people who</w:t>
      </w:r>
      <w:r w:rsidR="00567482">
        <w:t xml:space="preserve"> are losing the capacity to</w:t>
      </w:r>
      <w:r>
        <w:t xml:space="preserve"> </w:t>
      </w:r>
      <w:r w:rsidR="00567482">
        <w:t>drive safely</w:t>
      </w:r>
      <w:r>
        <w:t>.</w:t>
      </w:r>
    </w:p>
    <w:p w14:paraId="660F4D1B" w14:textId="3158C4AD" w:rsidR="00824500" w:rsidRDefault="0070486C" w:rsidP="00CB2243">
      <w:r>
        <w:t xml:space="preserve">We </w:t>
      </w:r>
      <w:r w:rsidR="00824500">
        <w:t xml:space="preserve">need to </w:t>
      </w:r>
      <w:r w:rsidR="00092840">
        <w:t xml:space="preserve">both </w:t>
      </w:r>
      <w:r w:rsidR="00824500">
        <w:t xml:space="preserve">mitigate risk from use of </w:t>
      </w:r>
      <w:r w:rsidR="00092840">
        <w:t xml:space="preserve">mobility </w:t>
      </w:r>
      <w:r w:rsidR="00824500">
        <w:t xml:space="preserve">devices </w:t>
      </w:r>
      <w:r>
        <w:t>and recognise</w:t>
      </w:r>
      <w:r w:rsidR="00824500">
        <w:t xml:space="preserve"> the huge harms caused by preventing people from having access to suitable pedestrian and cycling-equivalent mobility options.</w:t>
      </w:r>
    </w:p>
    <w:p w14:paraId="5A74CABE" w14:textId="21C9CDBA" w:rsidR="002E49FF" w:rsidRDefault="0070486C" w:rsidP="00CB2243">
      <w:r>
        <w:t>Risk assessment starts</w:t>
      </w:r>
      <w:r w:rsidR="00824500">
        <w:t xml:space="preserve"> </w:t>
      </w:r>
      <w:r>
        <w:t>with presuming we all have capacity to make reasonable decisions</w:t>
      </w:r>
      <w:r w:rsidR="00824500">
        <w:t>.</w:t>
      </w:r>
      <w:r w:rsidR="00CB2243">
        <w:t xml:space="preserve"> </w:t>
      </w:r>
    </w:p>
    <w:p w14:paraId="11E08090" w14:textId="5EEA5468" w:rsidR="002E49FF" w:rsidRDefault="002E49FF" w:rsidP="002E49FF">
      <w:pPr>
        <w:pStyle w:val="Heading2"/>
      </w:pPr>
      <w:r>
        <w:t>Mobility for all – presumption of capacity</w:t>
      </w:r>
    </w:p>
    <w:p w14:paraId="07D77E5F" w14:textId="66D927B9" w:rsidR="00824500" w:rsidRDefault="00824500" w:rsidP="00CB2243">
      <w:r>
        <w:t xml:space="preserve">In decision-making </w:t>
      </w:r>
      <w:r w:rsidR="00322DC7">
        <w:t xml:space="preserve">involving </w:t>
      </w:r>
      <w:r>
        <w:t>Disabled people</w:t>
      </w:r>
      <w:r w:rsidR="00322DC7">
        <w:t>, there’s often an assumption that Disabled people</w:t>
      </w:r>
      <w:r>
        <w:t xml:space="preserve"> need to be prevented from hurting ourselves or others, in a way that doesn’t happen when decisions are being made about activities </w:t>
      </w:r>
      <w:r w:rsidR="00037C09">
        <w:t xml:space="preserve">that are </w:t>
      </w:r>
      <w:r>
        <w:t xml:space="preserve">expected </w:t>
      </w:r>
      <w:r w:rsidR="009878CD">
        <w:t xml:space="preserve">be </w:t>
      </w:r>
      <w:r w:rsidR="00037C09">
        <w:t xml:space="preserve">mostly </w:t>
      </w:r>
      <w:r w:rsidR="009878CD">
        <w:t>carried out by</w:t>
      </w:r>
      <w:r>
        <w:t xml:space="preserve"> non-disabled people.</w:t>
      </w:r>
    </w:p>
    <w:p w14:paraId="0FD1B7C4" w14:textId="3CFFCDB0" w:rsidR="009878CD" w:rsidRDefault="009878CD" w:rsidP="00CB2243">
      <w:r>
        <w:t xml:space="preserve">So, </w:t>
      </w:r>
      <w:r w:rsidR="00322DC7">
        <w:t xml:space="preserve">mobility </w:t>
      </w:r>
      <w:r w:rsidR="001738F9">
        <w:t xml:space="preserve">aid </w:t>
      </w:r>
      <w:r w:rsidR="00322DC7">
        <w:t>laws have barely changed in</w:t>
      </w:r>
      <w:r>
        <w:t xml:space="preserve"> half a century, but autonomous vehicles and e-scooter</w:t>
      </w:r>
      <w:r w:rsidR="00322DC7">
        <w:t xml:space="preserve">s are being legalised </w:t>
      </w:r>
      <w:r w:rsidR="00C768CB">
        <w:t>at speed</w:t>
      </w:r>
      <w:r>
        <w:t xml:space="preserve">. </w:t>
      </w:r>
    </w:p>
    <w:p w14:paraId="17FCE04C" w14:textId="1A4DBE0A" w:rsidR="007E0B6D" w:rsidRDefault="00DB5A62" w:rsidP="00CB2243">
      <w:r>
        <w:t>It’s</w:t>
      </w:r>
      <w:r w:rsidR="00CB2243">
        <w:t xml:space="preserve"> discriminatory to prevent a large number of </w:t>
      </w:r>
      <w:r w:rsidR="009878CD">
        <w:t>D</w:t>
      </w:r>
      <w:r w:rsidR="00CB2243">
        <w:t>isabled people from accessing pedestrian and cycling or cycling</w:t>
      </w:r>
      <w:r w:rsidR="009878CD">
        <w:t xml:space="preserve">-equivalent mobility </w:t>
      </w:r>
      <w:r w:rsidR="00CB2243">
        <w:t>in order to prevent small number of disabled and non-disabled people from behaving in ways that put other</w:t>
      </w:r>
      <w:r w:rsidR="007E0B6D">
        <w:t xml:space="preserve">s </w:t>
      </w:r>
      <w:r w:rsidR="00CB2243">
        <w:t>at risk</w:t>
      </w:r>
      <w:r w:rsidR="007E0B6D">
        <w:t>.</w:t>
      </w:r>
    </w:p>
    <w:p w14:paraId="42DDCE8C" w14:textId="77777777" w:rsidR="007E0B6D" w:rsidRDefault="007E0B6D" w:rsidP="00CB2243">
      <w:r>
        <w:t xml:space="preserve">By default, all Disabled and non-disabled people have the capacity to make our own decisions. </w:t>
      </w:r>
      <w:r w:rsidR="00CB2243">
        <w:t xml:space="preserve"> </w:t>
      </w:r>
    </w:p>
    <w:p w14:paraId="3C75788A" w14:textId="0E906D65" w:rsidR="007E0B6D" w:rsidRDefault="007E0B6D" w:rsidP="00CB2243">
      <w:r>
        <w:t xml:space="preserve">Parents, carers and relevant professionals judge when a child has capacity to make their own decisions </w:t>
      </w:r>
      <w:r w:rsidR="001738F9">
        <w:t>in different areas</w:t>
      </w:r>
      <w:r>
        <w:t>.</w:t>
      </w:r>
    </w:p>
    <w:p w14:paraId="21818C2F" w14:textId="77777777" w:rsidR="007E0B6D" w:rsidRDefault="007E0B6D" w:rsidP="00CB2243">
      <w:r>
        <w:t>If an adult is thought not to have capacity, professionals assess them, then appointed supporters are responsible for keeping a person who lacks capacity safe, and for ensuring they don’t endanger others.</w:t>
      </w:r>
    </w:p>
    <w:p w14:paraId="00A1C525" w14:textId="73A7FB5E" w:rsidR="007E0B6D" w:rsidRDefault="007E0B6D" w:rsidP="00CB2243">
      <w:r>
        <w:t>And again, if people who have capacity behave antisocially or dangerously towards others, then they can and should face civil or criminal penalties</w:t>
      </w:r>
      <w:r w:rsidR="00DB5A62">
        <w:t>.</w:t>
      </w:r>
    </w:p>
    <w:p w14:paraId="4288AE7D" w14:textId="27094904" w:rsidR="00DB2304" w:rsidRDefault="00DB2304" w:rsidP="00CB2243">
      <w:r w:rsidRPr="00D458C2">
        <w:rPr>
          <w:lang w:val="en-US"/>
        </w:rPr>
        <w:t xml:space="preserve">Disabled people are best placed to determine which aids are </w:t>
      </w:r>
      <w:r w:rsidR="00DB5A62">
        <w:rPr>
          <w:lang w:val="en-US"/>
        </w:rPr>
        <w:t>best</w:t>
      </w:r>
      <w:r w:rsidRPr="00D458C2">
        <w:rPr>
          <w:lang w:val="en-US"/>
        </w:rPr>
        <w:t xml:space="preserve"> for us.</w:t>
      </w:r>
    </w:p>
    <w:p w14:paraId="4F12195D" w14:textId="2E75A85E" w:rsidR="006F15AF" w:rsidRDefault="007E0B6D" w:rsidP="00CB2243">
      <w:r>
        <w:t>On the right of this slide we’ve</w:t>
      </w:r>
      <w:r w:rsidR="00CB2243">
        <w:t xml:space="preserve"> got </w:t>
      </w:r>
      <w:r>
        <w:t xml:space="preserve">people using </w:t>
      </w:r>
      <w:r w:rsidR="00CB2243">
        <w:t>two devices that are legal</w:t>
      </w:r>
      <w:r>
        <w:t xml:space="preserve"> </w:t>
      </w:r>
      <w:r w:rsidR="00CB2243">
        <w:t>and a third that is not</w:t>
      </w:r>
      <w:r>
        <w:t xml:space="preserve">. </w:t>
      </w:r>
      <w:r w:rsidR="008958D1">
        <w:t>Someone</w:t>
      </w:r>
      <w:r w:rsidR="00CB2243">
        <w:t xml:space="preserve"> is riding a bike with a child seat on the back and a child being towed in a trailer behind</w:t>
      </w:r>
      <w:r>
        <w:t xml:space="preserve">. </w:t>
      </w:r>
      <w:r w:rsidR="008958D1">
        <w:t>Someone is</w:t>
      </w:r>
      <w:r>
        <w:t xml:space="preserve"> </w:t>
      </w:r>
      <w:r w:rsidR="00CB2243">
        <w:t>pushing a double buggy</w:t>
      </w:r>
      <w:r>
        <w:t xml:space="preserve">, </w:t>
      </w:r>
      <w:r w:rsidR="008958D1">
        <w:t>and our friend from the last slide is</w:t>
      </w:r>
      <w:r w:rsidR="00CB2243">
        <w:t xml:space="preserve"> using </w:t>
      </w:r>
      <w:r>
        <w:t xml:space="preserve">a </w:t>
      </w:r>
      <w:r w:rsidR="00CB2243">
        <w:t>mobility scooter towing a child trailer behind it</w:t>
      </w:r>
      <w:r w:rsidR="008958D1">
        <w:t xml:space="preserve">. </w:t>
      </w:r>
      <w:r>
        <w:t>The mobility scooter user is breaking the law.</w:t>
      </w:r>
      <w:r w:rsidR="00CB2243">
        <w:t xml:space="preserve"> </w:t>
      </w:r>
    </w:p>
    <w:p w14:paraId="1EC2B954" w14:textId="092012B4" w:rsidR="00CF747F" w:rsidRDefault="007E0B6D" w:rsidP="00CB2243">
      <w:r>
        <w:t xml:space="preserve">Our regulations currently treat mobility devices </w:t>
      </w:r>
      <w:r w:rsidR="00CF747F">
        <w:t>a lot like</w:t>
      </w:r>
      <w:r>
        <w:t xml:space="preserve"> little motor</w:t>
      </w:r>
      <w:r w:rsidR="00FD39B2">
        <w:t xml:space="preserve"> vehicles</w:t>
      </w:r>
      <w:r>
        <w:t xml:space="preserve"> </w:t>
      </w:r>
      <w:r w:rsidR="00FD39B2">
        <w:t xml:space="preserve">– except even </w:t>
      </w:r>
      <w:r>
        <w:t xml:space="preserve">motorbikes are allowed trailers. </w:t>
      </w:r>
      <w:r w:rsidR="00CF747F">
        <w:t xml:space="preserve">Devices designated for Disabled people are restricted in ways that devices designed primarily for non-disabled </w:t>
      </w:r>
      <w:r w:rsidR="00FD39B2">
        <w:t>people</w:t>
      </w:r>
      <w:r w:rsidR="00CF747F">
        <w:t xml:space="preserve"> are not. </w:t>
      </w:r>
    </w:p>
    <w:p w14:paraId="002CD46F" w14:textId="49746FDB" w:rsidR="007E0B6D" w:rsidRDefault="00CF747F" w:rsidP="00CB2243">
      <w:r>
        <w:lastRenderedPageBreak/>
        <w:t>A default</w:t>
      </w:r>
      <w:r w:rsidR="00FD39B2">
        <w:t xml:space="preserve"> </w:t>
      </w:r>
      <w:r>
        <w:t xml:space="preserve">assumption that Disabled people lack capacity to make decisions has led to discriminatory regulations. </w:t>
      </w:r>
    </w:p>
    <w:p w14:paraId="781F71DA" w14:textId="77777777" w:rsidR="006F15AF" w:rsidRDefault="006F15AF" w:rsidP="006F15AF">
      <w:pPr>
        <w:pStyle w:val="Heading2"/>
      </w:pPr>
      <w:r>
        <w:t>Mobility for all – relevance of impairments</w:t>
      </w:r>
    </w:p>
    <w:p w14:paraId="36D7A0B0" w14:textId="334AA87F" w:rsidR="00CF747F" w:rsidRDefault="00CF747F" w:rsidP="00CB2243">
      <w:r>
        <w:t xml:space="preserve">The assumption of capacity is really important, so </w:t>
      </w:r>
      <w:r w:rsidR="00C2390D">
        <w:t>we’ll go into</w:t>
      </w:r>
      <w:r>
        <w:t xml:space="preserve"> a bit more detail.</w:t>
      </w:r>
    </w:p>
    <w:p w14:paraId="24159589" w14:textId="2EB0DD4B" w:rsidR="00CF747F" w:rsidRDefault="00CF747F" w:rsidP="00CB2243">
      <w:r>
        <w:t>On the right, there’s a graphic saying “the right to choose m</w:t>
      </w:r>
      <w:r w:rsidR="00CB2243">
        <w:t>obility aid</w:t>
      </w:r>
      <w:r>
        <w:t>s</w:t>
      </w:r>
      <w:r w:rsidR="00CB2243">
        <w:t xml:space="preserve"> should be no more controversial than the right to choose shoes</w:t>
      </w:r>
      <w:r>
        <w:t>”. A person is</w:t>
      </w:r>
      <w:r w:rsidR="00CB2243">
        <w:t xml:space="preserve"> pointing at </w:t>
      </w:r>
      <w:r w:rsidR="00C2390D">
        <w:t>lots</w:t>
      </w:r>
      <w:r w:rsidR="00CB2243">
        <w:t xml:space="preserve"> of different shoes and different </w:t>
      </w:r>
      <w:r>
        <w:t>mobility aids.</w:t>
      </w:r>
    </w:p>
    <w:p w14:paraId="3E760B6D" w14:textId="7572C998" w:rsidR="00CF747F" w:rsidRDefault="00CF747F" w:rsidP="00CB2243">
      <w:r>
        <w:t>With mobility aids, we’re</w:t>
      </w:r>
      <w:r w:rsidR="00C2390D">
        <w:t xml:space="preserve"> mostly</w:t>
      </w:r>
      <w:r>
        <w:t xml:space="preserve"> talking about pedestrian rights – the right to walking-equivalent mobility. That must not be restricted in law for anyone</w:t>
      </w:r>
      <w:r w:rsidR="00706B88">
        <w:t>,</w:t>
      </w:r>
      <w:r>
        <w:t xml:space="preserve"> whatever our impairments. Requiring tests or excluding any group of Disabled people from powered aid use would exclude some people from all </w:t>
      </w:r>
      <w:r w:rsidR="00C2390D">
        <w:t>independent movement</w:t>
      </w:r>
      <w:r>
        <w:t>.</w:t>
      </w:r>
    </w:p>
    <w:p w14:paraId="178AD783" w14:textId="2DA73A06" w:rsidR="00CF747F" w:rsidRDefault="00C2390D" w:rsidP="00CB2243">
      <w:r>
        <w:t>And t</w:t>
      </w:r>
      <w:r w:rsidR="00CF747F">
        <w:t>here are safe, powered and unpowered aids out there for everyone.</w:t>
      </w:r>
    </w:p>
    <w:p w14:paraId="24261117" w14:textId="64E93152" w:rsidR="00CF747F" w:rsidRDefault="00CF747F" w:rsidP="00CB2243">
      <w:r>
        <w:t>There are multi-person aids li</w:t>
      </w:r>
      <w:r w:rsidR="00CB2243">
        <w:t>ke tandems</w:t>
      </w:r>
      <w:r>
        <w:t>,</w:t>
      </w:r>
      <w:r w:rsidR="00CB2243">
        <w:t xml:space="preserve"> triple</w:t>
      </w:r>
      <w:r>
        <w:t xml:space="preserve">ts and </w:t>
      </w:r>
      <w:r w:rsidR="00643A03">
        <w:t>people</w:t>
      </w:r>
      <w:r>
        <w:t xml:space="preserve"> or wheelchair-and person </w:t>
      </w:r>
      <w:r w:rsidR="00CB2243">
        <w:t>transporters. They’re brilliant for supporting people who aren’t able or don’t want to travel independently</w:t>
      </w:r>
      <w:r>
        <w:t xml:space="preserve"> some or all of the time.</w:t>
      </w:r>
    </w:p>
    <w:p w14:paraId="1989AAD3" w14:textId="56B6F179" w:rsidR="00CF747F" w:rsidRDefault="00CF747F" w:rsidP="00CB2243">
      <w:r>
        <w:t>W</w:t>
      </w:r>
      <w:r w:rsidR="00CB2243">
        <w:t>e have supported use aids</w:t>
      </w:r>
      <w:r>
        <w:t>,</w:t>
      </w:r>
      <w:r w:rsidR="00CB2243">
        <w:t xml:space="preserve"> so ones where you can connect together in trains or where somebody can help another person</w:t>
      </w:r>
      <w:r w:rsidR="00643A03">
        <w:t xml:space="preserve"> use the aid</w:t>
      </w:r>
      <w:r w:rsidR="00706B88">
        <w:t>.</w:t>
      </w:r>
    </w:p>
    <w:p w14:paraId="3837F4AF" w14:textId="273747F5" w:rsidR="00CF747F" w:rsidRDefault="00CF747F" w:rsidP="00CB2243">
      <w:r>
        <w:t xml:space="preserve">And we have </w:t>
      </w:r>
      <w:r w:rsidR="00CB2243">
        <w:t>collision</w:t>
      </w:r>
      <w:r>
        <w:t xml:space="preserve"> and</w:t>
      </w:r>
      <w:r w:rsidR="00CB2243">
        <w:t xml:space="preserve"> hazard avoidance technology</w:t>
      </w:r>
      <w:r w:rsidR="00706B88">
        <w:t xml:space="preserve">, similar to what cars </w:t>
      </w:r>
      <w:r w:rsidR="00546FA7">
        <w:t>can</w:t>
      </w:r>
      <w:r w:rsidR="00706B88">
        <w:t xml:space="preserve"> have, </w:t>
      </w:r>
      <w:r w:rsidR="00CB2243">
        <w:t>so people</w:t>
      </w:r>
      <w:r>
        <w:t xml:space="preserve"> with impairments that make </w:t>
      </w:r>
      <w:r w:rsidR="00BC7A59">
        <w:t xml:space="preserve">it </w:t>
      </w:r>
      <w:r>
        <w:t>difficult to control an aid fully all the time can’t go off a kerb or a steep gradient by mistak</w:t>
      </w:r>
      <w:r w:rsidR="00706B88">
        <w:t>e</w:t>
      </w:r>
      <w:r>
        <w:t>, and can’t bump into anything</w:t>
      </w:r>
      <w:r w:rsidR="00BC7A59">
        <w:t xml:space="preserve"> or anyone</w:t>
      </w:r>
      <w:r>
        <w:t xml:space="preserve">. </w:t>
      </w:r>
    </w:p>
    <w:p w14:paraId="107D791B" w14:textId="34ED8148" w:rsidR="00E62D2B" w:rsidRDefault="004B7555" w:rsidP="00CB2243">
      <w:r>
        <w:t xml:space="preserve">There is no reason to legally restrict mobility aid use based on impairments, any more than we </w:t>
      </w:r>
      <w:r w:rsidR="00D9412A">
        <w:t xml:space="preserve">legally </w:t>
      </w:r>
      <w:r>
        <w:t>restrict walking or cycling based on impairments.</w:t>
      </w:r>
    </w:p>
    <w:p w14:paraId="48322843" w14:textId="0F5C2661" w:rsidR="00E62D2B" w:rsidRDefault="00E62D2B" w:rsidP="00E62D2B">
      <w:pPr>
        <w:pStyle w:val="Heading2"/>
      </w:pPr>
      <w:r>
        <w:t>Mobility for all – disability status</w:t>
      </w:r>
    </w:p>
    <w:p w14:paraId="192D0264" w14:textId="7C09F396" w:rsidR="00596D34" w:rsidRDefault="00723994" w:rsidP="00CB2243">
      <w:r>
        <w:t>But</w:t>
      </w:r>
      <w:r w:rsidR="00143AC6">
        <w:t xml:space="preserve"> we also restrict “invalid carriages” to Disabled people only – while comparable </w:t>
      </w:r>
      <w:r>
        <w:t>devices with</w:t>
      </w:r>
      <w:r w:rsidR="00143AC6">
        <w:t xml:space="preserve"> really similar functions aren’t recognised formally as mobility aids.</w:t>
      </w:r>
    </w:p>
    <w:p w14:paraId="2962BFFE" w14:textId="24D2BB67" w:rsidR="00596D34" w:rsidRDefault="00596D34" w:rsidP="00CB2243">
      <w:r>
        <w:t>Looking at the right of the slide, we’ve got five people using aids:</w:t>
      </w:r>
    </w:p>
    <w:p w14:paraId="64424C38" w14:textId="60D9C88F" w:rsidR="00596D34" w:rsidRDefault="00596D34" w:rsidP="00CB2243">
      <w:r>
        <w:t>Top left, using a small mobility scooter, legally a class 2 “invalid carriage”</w:t>
      </w:r>
      <w:r w:rsidR="00D96356">
        <w:t>, which can be use</w:t>
      </w:r>
      <w:r w:rsidR="00723994">
        <w:t>d</w:t>
      </w:r>
      <w:r w:rsidR="00D96356">
        <w:t xml:space="preserve"> on pedestrian-permitted spaces and on road at up to 4mph</w:t>
      </w:r>
      <w:r>
        <w:t>.</w:t>
      </w:r>
    </w:p>
    <w:p w14:paraId="74140D6D" w14:textId="6B43AE16" w:rsidR="00596D34" w:rsidRDefault="00596D34" w:rsidP="00CB2243">
      <w:r>
        <w:t xml:space="preserve">Top right, </w:t>
      </w:r>
      <w:r w:rsidR="00CB2243">
        <w:t xml:space="preserve">using a manual wheelchair with </w:t>
      </w:r>
      <w:r>
        <w:t>e-</w:t>
      </w:r>
      <w:r w:rsidR="00CB2243">
        <w:t xml:space="preserve">assist hand cycle </w:t>
      </w:r>
      <w:r>
        <w:t xml:space="preserve">attachment – which is legally </w:t>
      </w:r>
      <w:r w:rsidR="00B578D6">
        <w:t>a</w:t>
      </w:r>
      <w:r>
        <w:t xml:space="preserve"> cycle, not permitted on pavements </w:t>
      </w:r>
      <w:r w:rsidR="00D96356">
        <w:t>but permitted on all cycle-permitted spaces at any speed, including cycle tracks, cycle lanes, bus lanes, bridleways and restricted byways</w:t>
      </w:r>
      <w:r>
        <w:t>.</w:t>
      </w:r>
      <w:r w:rsidR="00CB2243">
        <w:t xml:space="preserve"> </w:t>
      </w:r>
    </w:p>
    <w:p w14:paraId="486D1421" w14:textId="78148360" w:rsidR="00596D34" w:rsidRDefault="00596D34" w:rsidP="00CB2243">
      <w:r>
        <w:t xml:space="preserve">Bottom left, </w:t>
      </w:r>
      <w:r w:rsidR="00CB2243">
        <w:t>using a</w:t>
      </w:r>
      <w:r>
        <w:t>n</w:t>
      </w:r>
      <w:r w:rsidR="00CB2243">
        <w:t xml:space="preserve"> assistant propelled manual </w:t>
      </w:r>
      <w:r>
        <w:t>w</w:t>
      </w:r>
      <w:r w:rsidR="00CB2243">
        <w:t xml:space="preserve">heelchair </w:t>
      </w:r>
      <w:r>
        <w:t>– legally a class 1 aid, useful, but not good on tricky terrain or for longer distances</w:t>
      </w:r>
      <w:r w:rsidR="00723994">
        <w:t>. T</w:t>
      </w:r>
      <w:r>
        <w:t xml:space="preserve">he assistant is at risk </w:t>
      </w:r>
      <w:r>
        <w:lastRenderedPageBreak/>
        <w:t xml:space="preserve">of </w:t>
      </w:r>
      <w:r w:rsidR="00723994">
        <w:t>injury</w:t>
      </w:r>
      <w:r>
        <w:t xml:space="preserve"> especially on uneven pavements</w:t>
      </w:r>
      <w:r w:rsidR="00B51B02">
        <w:t xml:space="preserve"> or</w:t>
      </w:r>
      <w:r w:rsidR="00723994">
        <w:t xml:space="preserve"> </w:t>
      </w:r>
      <w:r>
        <w:t>soft ground, and if they are Disabled, as is often the case.</w:t>
      </w:r>
    </w:p>
    <w:p w14:paraId="0AFB6EA1" w14:textId="1BC1AD42" w:rsidR="000B65A2" w:rsidRDefault="00596D34" w:rsidP="00CB2243">
      <w:r>
        <w:t xml:space="preserve">Bottom middle, </w:t>
      </w:r>
      <w:r w:rsidR="00723994">
        <w:t>using</w:t>
      </w:r>
      <w:r w:rsidR="00CB2243">
        <w:t xml:space="preserve"> a folding bicycle with crutches attached</w:t>
      </w:r>
      <w:r w:rsidR="00CB59F5">
        <w:t xml:space="preserve"> </w:t>
      </w:r>
      <w:r w:rsidR="00D96356">
        <w:t xml:space="preserve">– </w:t>
      </w:r>
      <w:r w:rsidR="00CB59F5">
        <w:t xml:space="preserve">again, </w:t>
      </w:r>
      <w:r w:rsidR="00D96356">
        <w:t>that’s legally a cycle</w:t>
      </w:r>
      <w:r w:rsidR="000B65A2">
        <w:t>.</w:t>
      </w:r>
    </w:p>
    <w:p w14:paraId="63CC4384" w14:textId="320DE774" w:rsidR="000B65A2" w:rsidRDefault="000B65A2" w:rsidP="00CB2243">
      <w:r>
        <w:t xml:space="preserve">And bottom right, </w:t>
      </w:r>
      <w:r w:rsidR="00CB2243">
        <w:t xml:space="preserve">using a sit on </w:t>
      </w:r>
      <w:r w:rsidR="00723994">
        <w:t>e-</w:t>
      </w:r>
      <w:r w:rsidR="00CB2243">
        <w:t xml:space="preserve">scooter </w:t>
      </w:r>
      <w:r w:rsidR="00723994">
        <w:t>very comparable</w:t>
      </w:r>
      <w:r>
        <w:t xml:space="preserve"> to the class 2 mobility scooter – but </w:t>
      </w:r>
      <w:r w:rsidR="00CB59F5">
        <w:t>this</w:t>
      </w:r>
      <w:r>
        <w:t xml:space="preserve"> is </w:t>
      </w:r>
      <w:r w:rsidR="00997124">
        <w:t>currently</w:t>
      </w:r>
      <w:r>
        <w:t xml:space="preserve"> illegal in public spaces.</w:t>
      </w:r>
    </w:p>
    <w:p w14:paraId="435F55CD" w14:textId="4DEA182F" w:rsidR="000B65A2" w:rsidRDefault="000B65A2" w:rsidP="00CB2243">
      <w:r>
        <w:t xml:space="preserve">So, the restriction of “invalid carriages” to Disabled people only and the lack of recognition of more diverse comparable devices as mobility aids is really limiting </w:t>
      </w:r>
      <w:r w:rsidR="00CB2243">
        <w:t>access to practical</w:t>
      </w:r>
      <w:r w:rsidR="00AD22C1">
        <w:t xml:space="preserve">, </w:t>
      </w:r>
      <w:r w:rsidR="00CB2243">
        <w:t xml:space="preserve">cost-effective </w:t>
      </w:r>
      <w:r>
        <w:t>mobility,</w:t>
      </w:r>
      <w:r w:rsidR="00CB2243">
        <w:t xml:space="preserve"> and physical activity for </w:t>
      </w:r>
      <w:r w:rsidR="00AD22C1">
        <w:t>D</w:t>
      </w:r>
      <w:r w:rsidR="00CB2243">
        <w:t>isabled people</w:t>
      </w:r>
      <w:r>
        <w:t>.</w:t>
      </w:r>
    </w:p>
    <w:p w14:paraId="27E2E91E" w14:textId="47CC495A" w:rsidR="002B3A9E" w:rsidRDefault="002B3A9E" w:rsidP="00CB2243">
      <w:r>
        <w:t xml:space="preserve">Using an “invalid carriage” </w:t>
      </w:r>
      <w:r w:rsidR="00AD22C1">
        <w:t>is stigmatised</w:t>
      </w:r>
      <w:r>
        <w:t xml:space="preserve"> – </w:t>
      </w:r>
      <w:proofErr w:type="spellStart"/>
      <w:r>
        <w:t>Surewise</w:t>
      </w:r>
      <w:proofErr w:type="spellEnd"/>
      <w:r>
        <w:t xml:space="preserve"> have done some great investigation of the harassment and abuse people using mobility scooters face</w:t>
      </w:r>
      <w:r w:rsidR="00AD22C1">
        <w:t>. Many p</w:t>
      </w:r>
      <w:r>
        <w:t xml:space="preserve">eople avoid using devices they need or avoid making journeys because of the risk of harassment and abuse – </w:t>
      </w:r>
      <w:r w:rsidR="00AD22C1">
        <w:t>both</w:t>
      </w:r>
      <w:r>
        <w:t xml:space="preserve"> when using “invalid carriages” </w:t>
      </w:r>
      <w:r w:rsidR="00AD22C1">
        <w:t>and when</w:t>
      </w:r>
      <w:r>
        <w:t xml:space="preserve"> using devices that aren’t</w:t>
      </w:r>
      <w:r w:rsidR="00AD22C1">
        <w:t xml:space="preserve"> widely</w:t>
      </w:r>
      <w:r>
        <w:t xml:space="preserve"> recognised as mobility aids.</w:t>
      </w:r>
    </w:p>
    <w:p w14:paraId="450128FD" w14:textId="696D8E5F" w:rsidR="002B3A9E" w:rsidRDefault="002B3A9E" w:rsidP="00CB2243">
      <w:r>
        <w:t>Non-disabled people who need to use aids are barred from use – which will become more important when multi-person devices are permitted, but really, why are we restricting use of small, low-speed, low-carbon mobility devices that are comparable to cycles and to micromobility, which we understand is soon to be legalised? Couldn’t devices like mobility scooters used on</w:t>
      </w:r>
      <w:r w:rsidR="00BB5452">
        <w:t xml:space="preserve"> </w:t>
      </w:r>
      <w:r>
        <w:t>road</w:t>
      </w:r>
      <w:r w:rsidR="00BB5452">
        <w:t>s</w:t>
      </w:r>
      <w:r>
        <w:t xml:space="preserve"> and cycle infrastructure help more non-disabled people switch trips from driving to safer, more community-scale </w:t>
      </w:r>
      <w:r w:rsidR="00BB5452">
        <w:t>options</w:t>
      </w:r>
      <w:r>
        <w:t>?</w:t>
      </w:r>
    </w:p>
    <w:p w14:paraId="6EC79262" w14:textId="789016A9" w:rsidR="00E62D2B" w:rsidRDefault="002B3A9E" w:rsidP="00CB2243">
      <w:r>
        <w:t xml:space="preserve">And </w:t>
      </w:r>
      <w:proofErr w:type="gramStart"/>
      <w:r>
        <w:t>so</w:t>
      </w:r>
      <w:proofErr w:type="gramEnd"/>
      <w:r>
        <w:t xml:space="preserve"> the market for mobility devices is being kept artificially small. That keeps prices high, and stifles innovation, quality and diversity of available devices. </w:t>
      </w:r>
    </w:p>
    <w:p w14:paraId="1FCC4456" w14:textId="77777777" w:rsidR="005C2998" w:rsidRDefault="005C2998" w:rsidP="005C2998">
      <w:pPr>
        <w:pStyle w:val="Heading2"/>
      </w:pPr>
      <w:r>
        <w:t>Mobility for all - age</w:t>
      </w:r>
    </w:p>
    <w:p w14:paraId="4546D8BC" w14:textId="0F7EF60F" w:rsidR="005C2998" w:rsidRDefault="00A57701" w:rsidP="005C2998">
      <w:r>
        <w:t>Now w</w:t>
      </w:r>
      <w:r w:rsidR="005C2998">
        <w:t xml:space="preserve">e’re going to have a look at some different criteria around device use. </w:t>
      </w:r>
    </w:p>
    <w:p w14:paraId="49F57CA3" w14:textId="77777777" w:rsidR="005C2998" w:rsidRDefault="005C2998" w:rsidP="005C2998">
      <w:r>
        <w:t>First, age.</w:t>
      </w:r>
    </w:p>
    <w:p w14:paraId="69BB58F9" w14:textId="1744CC5E" w:rsidR="005C2998" w:rsidRDefault="005C2998" w:rsidP="005C2998">
      <w:r>
        <w:t>Age restrictions come up a lot in the government consultation.</w:t>
      </w:r>
    </w:p>
    <w:p w14:paraId="5351278A" w14:textId="3404FDE4" w:rsidR="005C2998" w:rsidRDefault="005C2998" w:rsidP="005C2998">
      <w:proofErr w:type="gramStart"/>
      <w:r>
        <w:t>So</w:t>
      </w:r>
      <w:proofErr w:type="gramEnd"/>
      <w:r>
        <w:t xml:space="preserve"> </w:t>
      </w:r>
      <w:r w:rsidR="009608B5">
        <w:t xml:space="preserve">let’s think about </w:t>
      </w:r>
      <w:r>
        <w:t>what we need mobility devices to enable</w:t>
      </w:r>
      <w:r w:rsidR="00A57701">
        <w:t>.</w:t>
      </w:r>
    </w:p>
    <w:p w14:paraId="6B66C63A" w14:textId="36AA0DC4" w:rsidR="005C2998" w:rsidRDefault="005C2998" w:rsidP="005C2998">
      <w:r>
        <w:t>We need young people to be able to play</w:t>
      </w:r>
      <w:r w:rsidR="00F9727A">
        <w:t xml:space="preserve">, </w:t>
      </w:r>
      <w:r>
        <w:t>learn and gain independence; to make journeys with friends, family and alone. Young people need to be able to move on made surfaces and uneven and soft surfaces too, at walking, running and cycling speeds. Remember under-14s who need power to move currently aren’t allowed to go at above 4mph in any public spaces.</w:t>
      </w:r>
    </w:p>
    <w:p w14:paraId="60CF8AE4" w14:textId="34DEE049" w:rsidR="005C2998" w:rsidRDefault="005C2998" w:rsidP="005C2998">
      <w:r>
        <w:t>Then</w:t>
      </w:r>
      <w:r w:rsidR="00F9727A">
        <w:t>,</w:t>
      </w:r>
      <w:r>
        <w:t xml:space="preserve"> working-age people often have caring responsibilities for other people of all ages. Working age people often need to trip chain</w:t>
      </w:r>
      <w:r w:rsidR="00FB0AEA">
        <w:t>, like in the graphic:</w:t>
      </w:r>
    </w:p>
    <w:p w14:paraId="1510355B" w14:textId="57AD99DA" w:rsidR="005C2998" w:rsidRDefault="005C2998" w:rsidP="005C2998">
      <w:r>
        <w:t xml:space="preserve">There’s a </w:t>
      </w:r>
      <w:r w:rsidR="00FB0AEA">
        <w:t>person</w:t>
      </w:r>
      <w:r>
        <w:t xml:space="preserve"> using a powerchair with a pram attached, assisting a child who’s on a balance bike next to them; a </w:t>
      </w:r>
      <w:r w:rsidR="00FB0AEA">
        <w:t>person</w:t>
      </w:r>
      <w:r>
        <w:t xml:space="preserve"> using an e-assist cargo trike with four children in the front compartment, and our friend the </w:t>
      </w:r>
      <w:r w:rsidR="00FB0AEA">
        <w:t>person</w:t>
      </w:r>
      <w:r>
        <w:t xml:space="preserve"> using a mobility scooter with a </w:t>
      </w:r>
      <w:r>
        <w:lastRenderedPageBreak/>
        <w:t xml:space="preserve">child trailer on the back. All these people are </w:t>
      </w:r>
      <w:r w:rsidR="00FB0AEA">
        <w:t>saying the</w:t>
      </w:r>
      <w:r>
        <w:t xml:space="preserve"> sort of thing I’m sure many of us will recognise:</w:t>
      </w:r>
    </w:p>
    <w:p w14:paraId="13E0ADE3" w14:textId="77777777" w:rsidR="00FB0AEA" w:rsidRDefault="005C2998" w:rsidP="005C2998">
      <w:r>
        <w:t>“Nursery drop-off… school… work… prescriptions… pick up kids…  visit auntie… home for dinner… swimming… bedtime – no problem!</w:t>
      </w:r>
    </w:p>
    <w:p w14:paraId="6A8D3AB4" w14:textId="46B3F0FA" w:rsidR="005C2998" w:rsidRDefault="00FB0AEA" w:rsidP="005C2998">
      <w:r>
        <w:t xml:space="preserve">We all </w:t>
      </w:r>
      <w:r w:rsidR="005C2998">
        <w:t xml:space="preserve">need to make our journeys in a timely fashion. We need </w:t>
      </w:r>
      <w:r>
        <w:t xml:space="preserve">regulations </w:t>
      </w:r>
      <w:r w:rsidR="005C2998">
        <w:t xml:space="preserve">that enable Disabled people to make trips in the same timeframes as non-disabled people. </w:t>
      </w:r>
    </w:p>
    <w:p w14:paraId="4711FCAF" w14:textId="3D8B4289" w:rsidR="005C2998" w:rsidRDefault="005C2998" w:rsidP="005C2998">
      <w:r>
        <w:t xml:space="preserve">And </w:t>
      </w:r>
      <w:r w:rsidR="00520A8F">
        <w:t>we</w:t>
      </w:r>
      <w:r>
        <w:t xml:space="preserve"> need to ensure older people are considered, people who are </w:t>
      </w:r>
      <w:r w:rsidR="00520A8F">
        <w:t>often</w:t>
      </w:r>
      <w:r>
        <w:t xml:space="preserve"> experiencing increasing levels of personal impairments while </w:t>
      </w:r>
      <w:r w:rsidR="00520A8F">
        <w:t>caring for others</w:t>
      </w:r>
      <w:r>
        <w:t xml:space="preserve"> of all ages. Older people often need to stop or reduce driving </w:t>
      </w:r>
      <w:r w:rsidR="00520A8F">
        <w:t>while maintaining independence and function</w:t>
      </w:r>
      <w:r>
        <w:t>.</w:t>
      </w:r>
    </w:p>
    <w:p w14:paraId="181791A1" w14:textId="5C0237F3" w:rsidR="005C2998" w:rsidRDefault="00520A8F" w:rsidP="005C2998">
      <w:r>
        <w:t>How do we ensure</w:t>
      </w:r>
      <w:r w:rsidR="005C2998">
        <w:t xml:space="preserve"> Disabled people of all ages</w:t>
      </w:r>
      <w:r>
        <w:t xml:space="preserve"> have equal mobility options compared</w:t>
      </w:r>
      <w:r w:rsidR="005C2998">
        <w:t xml:space="preserve"> to their same-age peers?</w:t>
      </w:r>
    </w:p>
    <w:p w14:paraId="5B3A8EF9" w14:textId="34A0DC7F" w:rsidR="005C2998" w:rsidRDefault="005C2998" w:rsidP="005C2998">
      <w:r>
        <w:t xml:space="preserve">We need to remove age, passenger number and towing restrictions from mobility devices, and we need to allow cycling-equivalent powered speeds for mobility devices, in spaces where cycling is permitted. </w:t>
      </w:r>
    </w:p>
    <w:p w14:paraId="72E11FF4" w14:textId="77777777" w:rsidR="005C2998" w:rsidRDefault="005C2998" w:rsidP="005C2998">
      <w:pPr>
        <w:pStyle w:val="Heading2"/>
      </w:pPr>
      <w:r>
        <w:t>Mobility for all – moving in groups</w:t>
      </w:r>
    </w:p>
    <w:p w14:paraId="27A0F68C" w14:textId="4E856F33" w:rsidR="00AF7042" w:rsidRDefault="00CA7AB8" w:rsidP="005C2998">
      <w:r>
        <w:t>We’ve looked at multi-person aids, but we also need to be able to move in groups using different aids or none, supporting each other</w:t>
      </w:r>
      <w:r w:rsidR="00AF7042">
        <w:t>.</w:t>
      </w:r>
    </w:p>
    <w:p w14:paraId="19C91D52" w14:textId="788762D7" w:rsidR="00AF7042" w:rsidRDefault="00AF7042" w:rsidP="005C2998">
      <w:r>
        <w:t xml:space="preserve">An accompanied group is where the combined need of group members means the group can’t split up safely. </w:t>
      </w:r>
    </w:p>
    <w:p w14:paraId="44994075" w14:textId="77777777" w:rsidR="00AF7042" w:rsidRDefault="00AF7042" w:rsidP="005C2998">
      <w:r>
        <w:t>On the right, there are pictures of the same accompanied group walking/wheeling and cycling.</w:t>
      </w:r>
    </w:p>
    <w:p w14:paraId="00BF14C8" w14:textId="64D22E90" w:rsidR="00AF7042" w:rsidRDefault="00AF7042" w:rsidP="005C2998">
      <w:r>
        <w:t>Top right, there’s an adult using a mobility scooter, an adult pushing a double buggy with two babies, and a child using a scooter.</w:t>
      </w:r>
    </w:p>
    <w:p w14:paraId="27352B56" w14:textId="6EB0236A" w:rsidR="00AF7042" w:rsidRDefault="00AF7042" w:rsidP="005C2998">
      <w:r>
        <w:t xml:space="preserve">The person using the mobility scooter </w:t>
      </w:r>
      <w:r w:rsidR="00F9727A">
        <w:t>can support</w:t>
      </w:r>
      <w:r>
        <w:t xml:space="preserve"> the child, for example staying between them </w:t>
      </w:r>
      <w:r w:rsidR="00CA7AB8">
        <w:t>drivers</w:t>
      </w:r>
      <w:r>
        <w:t xml:space="preserve">, but may need support </w:t>
      </w:r>
      <w:r w:rsidR="00CA7AB8">
        <w:t>at junctions</w:t>
      </w:r>
      <w:r w:rsidR="00F9727A">
        <w:t>, for example maybe they can’t judge vehicle speeds</w:t>
      </w:r>
      <w:r>
        <w:t xml:space="preserve">. </w:t>
      </w:r>
    </w:p>
    <w:p w14:paraId="024282EA" w14:textId="764B9510" w:rsidR="00AF7042" w:rsidRDefault="00AF7042" w:rsidP="005C2998">
      <w:r>
        <w:t xml:space="preserve">Bottom left, the same group now has the child cycling and the adult who had the double buggy riding a bike with a baby seat on the back and the other baby towed in a trailer. </w:t>
      </w:r>
    </w:p>
    <w:p w14:paraId="5B77933D" w14:textId="4BA30E0D" w:rsidR="00AF7042" w:rsidRDefault="00AF7042" w:rsidP="005C2998">
      <w:r>
        <w:t xml:space="preserve">The person on the mobility scooter is still supporting the child, and still may need assistance </w:t>
      </w:r>
      <w:r w:rsidR="00CA7AB8">
        <w:t>themselves</w:t>
      </w:r>
      <w:r>
        <w:t>. This group can’t split up, whether they’re walking/wheeling or cycling.</w:t>
      </w:r>
    </w:p>
    <w:p w14:paraId="4193CBAD" w14:textId="4CA274E2" w:rsidR="005C2998" w:rsidRDefault="00F31817" w:rsidP="005C2998">
      <w:r>
        <w:t>For mobility equality, we</w:t>
      </w:r>
      <w:r w:rsidR="00AF7042">
        <w:t xml:space="preserve"> need to move in accompanied groups the same size that could travel in a car – so, anywhere </w:t>
      </w:r>
      <w:r w:rsidR="00CA7AB8">
        <w:t>from</w:t>
      </w:r>
      <w:r w:rsidR="00AF7042">
        <w:t xml:space="preserve"> two </w:t>
      </w:r>
      <w:r w:rsidR="00CA7AB8">
        <w:t>to</w:t>
      </w:r>
      <w:r w:rsidR="00AF7042">
        <w:t xml:space="preserve"> about eight people.</w:t>
      </w:r>
    </w:p>
    <w:p w14:paraId="4A0710FA" w14:textId="77777777" w:rsidR="00994BEB" w:rsidRDefault="00994BEB" w:rsidP="00994BEB">
      <w:pPr>
        <w:pStyle w:val="Heading2"/>
      </w:pPr>
      <w:r>
        <w:lastRenderedPageBreak/>
        <w:t>Mobility for all – public space rules</w:t>
      </w:r>
    </w:p>
    <w:p w14:paraId="7B982461" w14:textId="40691C53" w:rsidR="00596EA9" w:rsidRDefault="00CA7AB8" w:rsidP="00994BEB">
      <w:r>
        <w:t>In</w:t>
      </w:r>
      <w:r w:rsidR="00596EA9">
        <w:t xml:space="preserve"> public space rules we’re bringing </w:t>
      </w:r>
      <w:r w:rsidR="00431717">
        <w:t xml:space="preserve">some </w:t>
      </w:r>
      <w:r>
        <w:t>ideas from earlier together</w:t>
      </w:r>
      <w:r w:rsidR="00596EA9">
        <w:t>.</w:t>
      </w:r>
    </w:p>
    <w:p w14:paraId="0479086A" w14:textId="22005E01" w:rsidR="00A4277A" w:rsidRDefault="00A4277A" w:rsidP="00994BEB">
      <w:r>
        <w:t>Disabled people</w:t>
      </w:r>
      <w:r w:rsidR="00596EA9">
        <w:t xml:space="preserve"> need to be able to complete trips at comparable speeds</w:t>
      </w:r>
      <w:r>
        <w:t xml:space="preserve"> to non-disabled peopl</w:t>
      </w:r>
      <w:r w:rsidR="00CA7AB8">
        <w:t>e</w:t>
      </w:r>
      <w:r>
        <w:t>.</w:t>
      </w:r>
    </w:p>
    <w:p w14:paraId="07B10AE8" w14:textId="4F83D7D2" w:rsidR="00A4277A" w:rsidRDefault="00A4277A" w:rsidP="00994BEB">
      <w:r>
        <w:t xml:space="preserve">We need to be able to </w:t>
      </w:r>
      <w:r w:rsidR="00596EA9">
        <w:t>move at safe speeds for the locations we’re in, leave</w:t>
      </w:r>
      <w:r>
        <w:t xml:space="preserve"> our mobility devices in safe </w:t>
      </w:r>
      <w:r w:rsidR="00431717">
        <w:t>places</w:t>
      </w:r>
      <w:r>
        <w:t>, and be trusted to use our judgement to keep ourselves and others safe. We already trust mobility aid users</w:t>
      </w:r>
      <w:r w:rsidR="00994BEB">
        <w:t xml:space="preserve"> to slow to appropriate speeds</w:t>
      </w:r>
      <w:r w:rsidR="00431717">
        <w:t>: O</w:t>
      </w:r>
      <w:r>
        <w:t>n busy pavements, shopping centres, train and bus stations, typical speeds will be 1-2mph, tops –</w:t>
      </w:r>
      <w:r w:rsidR="00431717">
        <w:t xml:space="preserve"> and</w:t>
      </w:r>
      <w:r w:rsidR="00CA7AB8">
        <w:t xml:space="preserve"> </w:t>
      </w:r>
      <w:r>
        <w:t xml:space="preserve">almost all mobility device users </w:t>
      </w:r>
      <w:r w:rsidR="00CA7AB8">
        <w:t>slow down with</w:t>
      </w:r>
      <w:r w:rsidR="00431717">
        <w:t xml:space="preserve"> no</w:t>
      </w:r>
      <w:r>
        <w:t xml:space="preserve"> problems, just </w:t>
      </w:r>
      <w:r w:rsidR="00CA7AB8">
        <w:t>like most pedestrians</w:t>
      </w:r>
      <w:r w:rsidR="00431717">
        <w:t xml:space="preserve"> do</w:t>
      </w:r>
      <w:r>
        <w:t xml:space="preserve">. </w:t>
      </w:r>
      <w:r w:rsidR="00994BEB">
        <w:t xml:space="preserve"> </w:t>
      </w:r>
    </w:p>
    <w:p w14:paraId="0C232BD4" w14:textId="694B5266" w:rsidR="00994BEB" w:rsidRDefault="00CA7AB8" w:rsidP="00994BEB">
      <w:r>
        <w:t>In</w:t>
      </w:r>
      <w:r w:rsidR="00A4277A">
        <w:t xml:space="preserve"> some spaces we need to go faster. In</w:t>
      </w:r>
      <w:r w:rsidR="00994BEB">
        <w:t xml:space="preserve"> the picture on the right </w:t>
      </w:r>
      <w:r>
        <w:t>there’s</w:t>
      </w:r>
      <w:r w:rsidR="00994BEB">
        <w:t xml:space="preserve"> </w:t>
      </w:r>
      <w:r w:rsidR="00A02FD9">
        <w:t>someone</w:t>
      </w:r>
      <w:r w:rsidR="00994BEB">
        <w:t xml:space="preserve"> using a manual wheelchair with a power attachment under </w:t>
      </w:r>
      <w:r w:rsidR="00A4277A">
        <w:t xml:space="preserve">a </w:t>
      </w:r>
      <w:r w:rsidR="00994BEB">
        <w:t>street light</w:t>
      </w:r>
      <w:r w:rsidR="00A4277A">
        <w:t>. It’s dark, and</w:t>
      </w:r>
      <w:r w:rsidR="00994BEB">
        <w:t xml:space="preserve"> a group of people</w:t>
      </w:r>
      <w:r w:rsidR="00A4277A">
        <w:t xml:space="preserve"> are</w:t>
      </w:r>
      <w:r w:rsidR="00994BEB">
        <w:t xml:space="preserve"> </w:t>
      </w:r>
      <w:r w:rsidR="00A02FD9">
        <w:t>standing</w:t>
      </w:r>
      <w:r w:rsidR="00994BEB">
        <w:t xml:space="preserve"> </w:t>
      </w:r>
      <w:r>
        <w:t>worryingly</w:t>
      </w:r>
      <w:r w:rsidR="00994BEB">
        <w:t xml:space="preserve"> nearby</w:t>
      </w:r>
      <w:r w:rsidR="00A4277A">
        <w:t>. It’s great there’s more talk about</w:t>
      </w:r>
      <w:r w:rsidR="00994BEB">
        <w:t xml:space="preserve"> safety for women and girls</w:t>
      </w:r>
      <w:r w:rsidR="00A4277A">
        <w:t xml:space="preserve"> </w:t>
      </w:r>
      <w:r>
        <w:t>making journeys at all times</w:t>
      </w:r>
      <w:r w:rsidR="00A4277A">
        <w:t>: Disabled people are at increased risk of assaults</w:t>
      </w:r>
      <w:r w:rsidR="00281C8B">
        <w:t>, harassment and being hit by drivers – we</w:t>
      </w:r>
      <w:r w:rsidR="00A4277A">
        <w:t xml:space="preserve"> need to be included in all safety considerations, with </w:t>
      </w:r>
      <w:r w:rsidR="00281C8B">
        <w:t xml:space="preserve">running-equivalent </w:t>
      </w:r>
      <w:proofErr w:type="spellStart"/>
      <w:r w:rsidR="00281C8B">
        <w:t>and</w:t>
      </w:r>
      <w:proofErr w:type="spellEnd"/>
      <w:r w:rsidR="00281C8B">
        <w:t xml:space="preserve"> cycling-equival</w:t>
      </w:r>
      <w:r w:rsidR="00A4277A">
        <w:t xml:space="preserve">ent options to get away from danger, </w:t>
      </w:r>
      <w:r w:rsidR="00281C8B">
        <w:t>whatever the cause</w:t>
      </w:r>
      <w:r w:rsidR="00A4277A">
        <w:t>.</w:t>
      </w:r>
    </w:p>
    <w:p w14:paraId="64503CB3" w14:textId="201D3427" w:rsidR="0063414E" w:rsidRDefault="00A02FD9" w:rsidP="00994BEB">
      <w:r>
        <w:t>And again, we</w:t>
      </w:r>
      <w:r w:rsidR="0063414E">
        <w:t xml:space="preserve"> need to continue to apply the same rules </w:t>
      </w:r>
      <w:r w:rsidR="000D4EF4">
        <w:t>against</w:t>
      </w:r>
      <w:r w:rsidR="0063414E">
        <w:t xml:space="preserve"> antisocial and dangerous behaviour in public spaces to everyone.</w:t>
      </w:r>
    </w:p>
    <w:p w14:paraId="7DCF135D" w14:textId="77777777" w:rsidR="005C2998" w:rsidRDefault="005C2998" w:rsidP="00DB2304">
      <w:pPr>
        <w:pStyle w:val="Heading2"/>
      </w:pPr>
      <w:r>
        <w:t>Mobility for all – device specifications for access</w:t>
      </w:r>
    </w:p>
    <w:p w14:paraId="30FF6CE6" w14:textId="4FE08F9A" w:rsidR="004E36B6" w:rsidRDefault="004E36B6" w:rsidP="005C2998">
      <w:r>
        <w:t xml:space="preserve">We’ve looked at rules – </w:t>
      </w:r>
      <w:r w:rsidR="0051234F">
        <w:t>now</w:t>
      </w:r>
      <w:r>
        <w:t xml:space="preserve"> what about device specifications for </w:t>
      </w:r>
      <w:r w:rsidR="0051234F">
        <w:t>accessing different</w:t>
      </w:r>
      <w:r>
        <w:t xml:space="preserve"> spaces.</w:t>
      </w:r>
    </w:p>
    <w:p w14:paraId="36C2EAB2" w14:textId="37FCC145" w:rsidR="004E36B6" w:rsidRDefault="00E331A4" w:rsidP="005C2998">
      <w:r>
        <w:t>Least</w:t>
      </w:r>
      <w:r w:rsidR="004E36B6">
        <w:t xml:space="preserve">-restrictive, future-proof regulations </w:t>
      </w:r>
      <w:r>
        <w:t>need to</w:t>
      </w:r>
      <w:r w:rsidR="004E36B6">
        <w:t xml:space="preserve"> ensure devices used in public spaces are safe, </w:t>
      </w:r>
      <w:r>
        <w:t>without</w:t>
      </w:r>
      <w:r w:rsidR="004E36B6">
        <w:t xml:space="preserve"> unnecessary</w:t>
      </w:r>
      <w:r>
        <w:t xml:space="preserve"> criteria</w:t>
      </w:r>
      <w:r w:rsidR="004E36B6">
        <w:t xml:space="preserve">. </w:t>
      </w:r>
      <w:r w:rsidR="005C2998">
        <w:t xml:space="preserve"> </w:t>
      </w:r>
    </w:p>
    <w:p w14:paraId="76535C11" w14:textId="44DCAB78" w:rsidR="004E36B6" w:rsidRDefault="00DA0F58" w:rsidP="005C2998">
      <w:r>
        <w:t>We think it</w:t>
      </w:r>
      <w:r w:rsidR="00FB5658">
        <w:t xml:space="preserve"> </w:t>
      </w:r>
      <w:r w:rsidR="004E36B6">
        <w:t xml:space="preserve">makes sense to have maximum weight limits: Ramps, lifts and vehicles have safe maximum loads, and </w:t>
      </w:r>
      <w:r w:rsidR="00FB5658">
        <w:t>we need to use standard infrastructure to get around</w:t>
      </w:r>
      <w:r w:rsidR="004E36B6">
        <w:t>.</w:t>
      </w:r>
    </w:p>
    <w:p w14:paraId="1BDCFC10" w14:textId="77777777" w:rsidR="00DA0F58" w:rsidRDefault="004E36B6" w:rsidP="005C2998">
      <w:r>
        <w:t>Maximum</w:t>
      </w:r>
      <w:r w:rsidR="005C2998">
        <w:t xml:space="preserve"> dimensions </w:t>
      </w:r>
      <w:r>
        <w:t>make sense too</w:t>
      </w:r>
      <w:r w:rsidR="00FB5658">
        <w:t xml:space="preserve">. </w:t>
      </w:r>
    </w:p>
    <w:p w14:paraId="3C5B6591" w14:textId="77777777" w:rsidR="00DA0F58" w:rsidRDefault="00FB5658" w:rsidP="005C2998">
      <w:r>
        <w:t>W</w:t>
      </w:r>
      <w:r w:rsidR="004E36B6">
        <w:t xml:space="preserve">e think we need more than </w:t>
      </w:r>
      <w:r w:rsidR="00D617C2">
        <w:t xml:space="preserve">one device class based on dimensions, because we need different device sizes for different purposes. </w:t>
      </w:r>
    </w:p>
    <w:p w14:paraId="3C40579E" w14:textId="491B6363" w:rsidR="00DA0F58" w:rsidRDefault="00D617C2" w:rsidP="005C2998">
      <w:r>
        <w:t xml:space="preserve">So, </w:t>
      </w:r>
      <w:r w:rsidR="005C5417">
        <w:t xml:space="preserve">for example, </w:t>
      </w:r>
      <w:r w:rsidR="00DA0F58">
        <w:t xml:space="preserve">the smallest class would be </w:t>
      </w:r>
      <w:r>
        <w:t>devices with dimensions where users have the right to access everywhere</w:t>
      </w:r>
      <w:r w:rsidR="00DA0F58">
        <w:t>.</w:t>
      </w:r>
    </w:p>
    <w:p w14:paraId="618A0541" w14:textId="77777777" w:rsidR="005C5417" w:rsidRDefault="00DA0F58" w:rsidP="005C2998">
      <w:r>
        <w:t>Th</w:t>
      </w:r>
      <w:r w:rsidR="00D617C2">
        <w:t xml:space="preserve">en a larger specification for devices which </w:t>
      </w:r>
      <w:r w:rsidR="005C5417">
        <w:t>with a right to access</w:t>
      </w:r>
      <w:r w:rsidR="00D617C2">
        <w:t xml:space="preserve"> public transport </w:t>
      </w:r>
      <w:r w:rsidR="005C5417">
        <w:t xml:space="preserve">and </w:t>
      </w:r>
      <w:r w:rsidR="00D617C2">
        <w:t>public venues</w:t>
      </w:r>
      <w:r w:rsidR="00FB5658">
        <w:t xml:space="preserve">, </w:t>
      </w:r>
    </w:p>
    <w:p w14:paraId="755ED097" w14:textId="77777777" w:rsidR="005C5417" w:rsidRDefault="005C5417" w:rsidP="005C2998">
      <w:r>
        <w:t>And an even bigger</w:t>
      </w:r>
      <w:r w:rsidR="00D617C2">
        <w:t xml:space="preserve"> outdoor devices category too. </w:t>
      </w:r>
    </w:p>
    <w:p w14:paraId="4F6EEC4B" w14:textId="77777777" w:rsidR="005C5417" w:rsidRDefault="00D617C2" w:rsidP="005C2998">
      <w:r>
        <w:t xml:space="preserve">On the right there are pictures along the top of people using small devices which would go into the </w:t>
      </w:r>
      <w:r w:rsidR="005C5417">
        <w:t>“right to access everywhere”</w:t>
      </w:r>
      <w:r>
        <w:t xml:space="preserve"> category</w:t>
      </w:r>
      <w:r w:rsidR="005C2998">
        <w:t xml:space="preserve"> </w:t>
      </w:r>
      <w:r>
        <w:t>– a s</w:t>
      </w:r>
      <w:r w:rsidR="005C2998">
        <w:t>mall mobility scooter</w:t>
      </w:r>
      <w:r>
        <w:t>,</w:t>
      </w:r>
      <w:r w:rsidR="005C2998">
        <w:t xml:space="preserve"> a </w:t>
      </w:r>
      <w:r w:rsidR="005C2998">
        <w:lastRenderedPageBreak/>
        <w:t>folding cycle</w:t>
      </w:r>
      <w:r>
        <w:t xml:space="preserve">, </w:t>
      </w:r>
      <w:r w:rsidR="005C2998">
        <w:t>a sit on a scooter</w:t>
      </w:r>
      <w:r>
        <w:t>,</w:t>
      </w:r>
      <w:r w:rsidR="005C2998">
        <w:t xml:space="preserve"> </w:t>
      </w:r>
      <w:r w:rsidR="005C5417">
        <w:t xml:space="preserve">a </w:t>
      </w:r>
      <w:r w:rsidR="005C2998">
        <w:t>wheelchair with a power attachment and a powerchair</w:t>
      </w:r>
      <w:r>
        <w:t xml:space="preserve">. </w:t>
      </w:r>
    </w:p>
    <w:p w14:paraId="0C26E2C1" w14:textId="619E425C" w:rsidR="005C2998" w:rsidRDefault="00D617C2" w:rsidP="005C2998">
      <w:r>
        <w:t xml:space="preserve">Then along the bottom, </w:t>
      </w:r>
      <w:r w:rsidR="00FB5658">
        <w:t xml:space="preserve">big outdoor </w:t>
      </w:r>
      <w:r>
        <w:t>devices</w:t>
      </w:r>
      <w:r w:rsidR="00FB5658">
        <w:t xml:space="preserve"> </w:t>
      </w:r>
      <w:r>
        <w:t xml:space="preserve">– a </w:t>
      </w:r>
      <w:r w:rsidR="005C2998">
        <w:t>recumbent trike</w:t>
      </w:r>
      <w:r>
        <w:t>,</w:t>
      </w:r>
      <w:r w:rsidR="005C2998">
        <w:t xml:space="preserve"> a side-by-side tandem tricycle and</w:t>
      </w:r>
      <w:r>
        <w:t xml:space="preserve"> a</w:t>
      </w:r>
      <w:r w:rsidR="005C2998">
        <w:t xml:space="preserve"> mobility scooter that has a child trailer attached</w:t>
      </w:r>
      <w:r>
        <w:t xml:space="preserve"> – that </w:t>
      </w:r>
      <w:r w:rsidR="005C2998">
        <w:t xml:space="preserve">would need </w:t>
      </w:r>
      <w:r w:rsidR="005C5417">
        <w:t xml:space="preserve">just </w:t>
      </w:r>
      <w:r w:rsidR="005C2998">
        <w:t xml:space="preserve">separating </w:t>
      </w:r>
      <w:r w:rsidR="005C5417">
        <w:t>to have right of access in</w:t>
      </w:r>
      <w:r w:rsidR="005C2998">
        <w:t xml:space="preserve"> small spaces </w:t>
      </w:r>
      <w:r>
        <w:t>– an</w:t>
      </w:r>
      <w:r w:rsidR="005C2998">
        <w:t xml:space="preserve">d a </w:t>
      </w:r>
      <w:r>
        <w:t>t</w:t>
      </w:r>
      <w:r w:rsidR="005C2998">
        <w:t>andem mobility scooter</w:t>
      </w:r>
      <w:r>
        <w:t xml:space="preserve">. </w:t>
      </w:r>
      <w:r w:rsidR="00FB5658">
        <w:t>You’d</w:t>
      </w:r>
      <w:r w:rsidR="005C2998">
        <w:t xml:space="preserve"> </w:t>
      </w:r>
      <w:r w:rsidR="00FB5658">
        <w:t>usually</w:t>
      </w:r>
      <w:r w:rsidR="005C2998">
        <w:t xml:space="preserve"> expect to leave </w:t>
      </w:r>
      <w:r w:rsidR="005C5417">
        <w:t>devices this big</w:t>
      </w:r>
      <w:r w:rsidR="00DB198C">
        <w:t xml:space="preserve"> in cycle parking</w:t>
      </w:r>
      <w:r w:rsidR="005C2998">
        <w:t xml:space="preserve"> when you get to a destination</w:t>
      </w:r>
      <w:r>
        <w:t>.</w:t>
      </w:r>
    </w:p>
    <w:p w14:paraId="5562B94D" w14:textId="77777777" w:rsidR="000E4D29" w:rsidRDefault="00B50C23" w:rsidP="005C2998">
      <w:r>
        <w:t>We think it makes</w:t>
      </w:r>
      <w:r w:rsidR="00D617C2">
        <w:t xml:space="preserve"> sense to set maximum powered speeds for mobility devices, aligning with e-cycles or e-scooter maximum powered speeds, </w:t>
      </w:r>
    </w:p>
    <w:p w14:paraId="1A36B549" w14:textId="77777777" w:rsidR="000E4D29" w:rsidRDefault="000E4D29" w:rsidP="005C2998">
      <w:r>
        <w:t>T</w:t>
      </w:r>
      <w:r w:rsidR="00D617C2">
        <w:t xml:space="preserve">o have clear braking requirements – like the current e-scooter trials braking requirements, </w:t>
      </w:r>
    </w:p>
    <w:p w14:paraId="32148CF9" w14:textId="5B3A31A7" w:rsidR="00D617C2" w:rsidRDefault="000E4D29" w:rsidP="005C2998">
      <w:r>
        <w:t xml:space="preserve">And </w:t>
      </w:r>
      <w:r w:rsidR="00D617C2">
        <w:t>lighting requirements at night, just as cycles have now.</w:t>
      </w:r>
    </w:p>
    <w:p w14:paraId="5B5C681A" w14:textId="77777777" w:rsidR="00AE6984" w:rsidRDefault="00AE6984" w:rsidP="00AE6984">
      <w:pPr>
        <w:pStyle w:val="Heading2"/>
      </w:pPr>
      <w:r>
        <w:t>Mobility for all – product safety specifications</w:t>
      </w:r>
    </w:p>
    <w:p w14:paraId="18577EE5" w14:textId="77777777" w:rsidR="00A413CD" w:rsidRDefault="00B137FC" w:rsidP="00CB2243">
      <w:r>
        <w:t>Device specifications for access</w:t>
      </w:r>
      <w:r w:rsidR="000E4D29">
        <w:t xml:space="preserve"> rights</w:t>
      </w:r>
      <w:r>
        <w:t xml:space="preserve"> are different from product safety regulations, which can be much more detailed and </w:t>
      </w:r>
      <w:r w:rsidR="00A413CD">
        <w:t>specified differently for</w:t>
      </w:r>
      <w:r>
        <w:t xml:space="preserve"> different types of devices. </w:t>
      </w:r>
    </w:p>
    <w:p w14:paraId="6D038C15" w14:textId="299C8A45" w:rsidR="00B137FC" w:rsidRDefault="00B137FC" w:rsidP="00CB2243">
      <w:r>
        <w:t xml:space="preserve">People buying or being provided with devices </w:t>
      </w:r>
      <w:r w:rsidR="00A413CD">
        <w:t>must</w:t>
      </w:r>
      <w:r>
        <w:t xml:space="preserve"> be able to check how </w:t>
      </w:r>
      <w:r w:rsidR="0057716B">
        <w:t>they</w:t>
      </w:r>
      <w:r>
        <w:t xml:space="preserve"> should work.</w:t>
      </w:r>
    </w:p>
    <w:p w14:paraId="54DAF7E8" w14:textId="68EF9E8C" w:rsidR="00B137FC" w:rsidRDefault="00B137FC" w:rsidP="00CB2243">
      <w:r>
        <w:t xml:space="preserve">That especially applies to things like electrical safety, so batteries, motors and chargers, to </w:t>
      </w:r>
      <w:r w:rsidR="00A413CD">
        <w:t>hazard</w:t>
      </w:r>
      <w:r>
        <w:t xml:space="preserve"> avoidance especially brakes, and stability, and to how features like speed limiters</w:t>
      </w:r>
      <w:r w:rsidR="00A413CD">
        <w:t xml:space="preserve"> should</w:t>
      </w:r>
      <w:r>
        <w:t xml:space="preserve"> work.</w:t>
      </w:r>
    </w:p>
    <w:p w14:paraId="41B94E0B" w14:textId="77777777" w:rsidR="00AA057F" w:rsidRDefault="00AA057F" w:rsidP="00CB2243">
      <w:r>
        <w:t>Putting</w:t>
      </w:r>
      <w:r w:rsidR="00B137FC">
        <w:t xml:space="preserve"> detailed specifications into public spaces regulation</w:t>
      </w:r>
      <w:r>
        <w:t xml:space="preserve">s ends up with outdated, unreasonably restrictive requirements. </w:t>
      </w:r>
    </w:p>
    <w:p w14:paraId="7D68F8D0" w14:textId="37DA8486" w:rsidR="00AE6984" w:rsidRDefault="00AA057F" w:rsidP="00CB2243">
      <w:r>
        <w:t>W</w:t>
      </w:r>
      <w:r w:rsidR="0057716B">
        <w:t>e need</w:t>
      </w:r>
      <w:r w:rsidR="00B137FC">
        <w:t xml:space="preserve"> </w:t>
      </w:r>
      <w:r>
        <w:t xml:space="preserve">up-to-date </w:t>
      </w:r>
      <w:r w:rsidR="00B137FC">
        <w:t xml:space="preserve">safety </w:t>
      </w:r>
      <w:r w:rsidR="0057716B">
        <w:t xml:space="preserve">and performance </w:t>
      </w:r>
      <w:r w:rsidR="00B137FC">
        <w:t xml:space="preserve">requirements for certification of different devices </w:t>
      </w:r>
      <w:r w:rsidR="0057716B">
        <w:t>to be</w:t>
      </w:r>
      <w:r w:rsidR="00B137FC">
        <w:t xml:space="preserve"> publicly available, in accessible formats.</w:t>
      </w:r>
    </w:p>
    <w:p w14:paraId="7AF16822" w14:textId="7D285EFC" w:rsidR="00B137FC" w:rsidRDefault="00B137FC" w:rsidP="00CB2243">
      <w:r>
        <w:t xml:space="preserve">In the pictures here, </w:t>
      </w:r>
      <w:r w:rsidR="00D65DE9">
        <w:t xml:space="preserve">top left </w:t>
      </w:r>
      <w:r>
        <w:t xml:space="preserve">we have two people using an e-assist tandem </w:t>
      </w:r>
      <w:r w:rsidR="00303A6F">
        <w:t xml:space="preserve">with a detachable wheelchair </w:t>
      </w:r>
      <w:r>
        <w:t xml:space="preserve">– that’s a Van </w:t>
      </w:r>
      <w:proofErr w:type="spellStart"/>
      <w:r>
        <w:t>Raam</w:t>
      </w:r>
      <w:proofErr w:type="spellEnd"/>
      <w:r>
        <w:t xml:space="preserve"> O-Pair, which is a cycle version of a </w:t>
      </w:r>
      <w:r w:rsidR="00D65DE9">
        <w:t>“train”-type connectable mobility device</w:t>
      </w:r>
      <w:r w:rsidR="0057716B">
        <w:t xml:space="preserve">. </w:t>
      </w:r>
      <w:r w:rsidR="00303A6F">
        <w:t>And it</w:t>
      </w:r>
      <w:r w:rsidR="0057716B">
        <w:t xml:space="preserve"> is, of course, legal to use</w:t>
      </w:r>
      <w:r w:rsidR="00303A6F">
        <w:t xml:space="preserve"> already</w:t>
      </w:r>
      <w:r w:rsidR="00D65DE9">
        <w:t xml:space="preserve">. There’s a case study of a family </w:t>
      </w:r>
      <w:r w:rsidR="00F36D58">
        <w:t>using</w:t>
      </w:r>
      <w:r w:rsidR="0057716B">
        <w:t xml:space="preserve"> one</w:t>
      </w:r>
      <w:r w:rsidR="00D65DE9">
        <w:t xml:space="preserve"> on our website. And this </w:t>
      </w:r>
      <w:r w:rsidR="00F748DA">
        <w:t>also</w:t>
      </w:r>
      <w:r w:rsidR="00D65DE9">
        <w:t xml:space="preserve"> shows</w:t>
      </w:r>
      <w:r>
        <w:t xml:space="preserve"> how a non-disabled person may need to </w:t>
      </w:r>
      <w:r w:rsidR="00F748DA">
        <w:t>use</w:t>
      </w:r>
      <w:r>
        <w:t xml:space="preserve"> a mobility device with a Disabled person</w:t>
      </w:r>
      <w:r w:rsidR="00D65DE9">
        <w:t>.</w:t>
      </w:r>
    </w:p>
    <w:p w14:paraId="3FF76192" w14:textId="6F47DFD4" w:rsidR="00D65DE9" w:rsidRDefault="00D65DE9" w:rsidP="00CB2243">
      <w:r>
        <w:t xml:space="preserve">Top right we have an adult </w:t>
      </w:r>
      <w:r w:rsidR="00292B9F">
        <w:t xml:space="preserve">and child riding bikes connected with a </w:t>
      </w:r>
      <w:proofErr w:type="spellStart"/>
      <w:r w:rsidR="00292B9F">
        <w:t>towbar</w:t>
      </w:r>
      <w:proofErr w:type="spellEnd"/>
      <w:r>
        <w:t xml:space="preserve"> – again, a legal, separable mobility device which enables travel on roads or for longer journeys until </w:t>
      </w:r>
      <w:r w:rsidR="00292B9F">
        <w:t>they’re somewhere</w:t>
      </w:r>
      <w:r>
        <w:t xml:space="preserve"> the child can travel independently, </w:t>
      </w:r>
      <w:r w:rsidR="00292B9F">
        <w:t>when</w:t>
      </w:r>
      <w:r>
        <w:t xml:space="preserve"> the devices can be </w:t>
      </w:r>
      <w:r w:rsidR="00292B9F">
        <w:t>separated</w:t>
      </w:r>
      <w:r>
        <w:t>.</w:t>
      </w:r>
    </w:p>
    <w:p w14:paraId="73AA45F0" w14:textId="48F8DDD7" w:rsidR="00D65DE9" w:rsidRDefault="00D65DE9" w:rsidP="00CB2243">
      <w:r>
        <w:t xml:space="preserve">Bottom left we have </w:t>
      </w:r>
      <w:r w:rsidR="00292B9F">
        <w:t>the</w:t>
      </w:r>
      <w:r>
        <w:t xml:space="preserve"> person using a powerchair with luggage towed behind – again, at the moment that’s illegal</w:t>
      </w:r>
      <w:r w:rsidR="00292B9F">
        <w:t>.</w:t>
      </w:r>
    </w:p>
    <w:p w14:paraId="1EAAB4F2" w14:textId="7E4B404E" w:rsidR="00D65DE9" w:rsidRDefault="00D65DE9" w:rsidP="00CB2243">
      <w:r>
        <w:t xml:space="preserve">And bottom right, </w:t>
      </w:r>
      <w:r w:rsidR="00292B9F">
        <w:t>the</w:t>
      </w:r>
      <w:r>
        <w:t xml:space="preserve"> person using an e-assist rollator with shopping capacity</w:t>
      </w:r>
      <w:r w:rsidR="006F7311">
        <w:t xml:space="preserve"> – another really useful innovation</w:t>
      </w:r>
      <w:r>
        <w:t>.</w:t>
      </w:r>
    </w:p>
    <w:p w14:paraId="27EEE9DF" w14:textId="35AD70B3" w:rsidR="00740FEC" w:rsidRDefault="00740FEC" w:rsidP="00CB2243">
      <w:r>
        <w:lastRenderedPageBreak/>
        <w:t>We need to ensure regulations don’t block safe devices that are enabled by new technologies.</w:t>
      </w:r>
    </w:p>
    <w:p w14:paraId="0420E13A" w14:textId="57407E15" w:rsidR="00AE6984" w:rsidRDefault="00AE6984" w:rsidP="00AE6984">
      <w:pPr>
        <w:pStyle w:val="Heading2"/>
      </w:pPr>
      <w:r>
        <w:t>Consultation – class 3 “invalid carriage” requirements</w:t>
      </w:r>
    </w:p>
    <w:p w14:paraId="346A5C65" w14:textId="6ED8BCFD" w:rsidR="00D65DE9" w:rsidRDefault="00D65DE9" w:rsidP="00CB2243">
      <w:r>
        <w:t>OK, so we’re going to look a bit more directly at the consultation</w:t>
      </w:r>
      <w:r w:rsidR="001279C0">
        <w:t xml:space="preserve"> contents</w:t>
      </w:r>
      <w:r>
        <w:t>.</w:t>
      </w:r>
      <w:r w:rsidR="00CB2243">
        <w:t xml:space="preserve"> </w:t>
      </w:r>
    </w:p>
    <w:p w14:paraId="2C286A47" w14:textId="7FEF069B" w:rsidR="00D65DE9" w:rsidRDefault="001279C0" w:rsidP="00CB2243">
      <w:r>
        <w:t>There’s a lot about</w:t>
      </w:r>
      <w:r w:rsidR="00CB2243">
        <w:t xml:space="preserve"> </w:t>
      </w:r>
      <w:r w:rsidR="00D65DE9">
        <w:t xml:space="preserve">aligning requirements for </w:t>
      </w:r>
      <w:r>
        <w:t>power attachments and cycles with</w:t>
      </w:r>
      <w:r w:rsidR="00D65DE9">
        <w:t xml:space="preserve"> class 3 requirements, and we need to make it really clear that that’s just not possible or reasonable. For example, </w:t>
      </w:r>
      <w:r w:rsidR="009F7738">
        <w:t>devices that</w:t>
      </w:r>
      <w:r w:rsidR="00D65DE9">
        <w:t xml:space="preserve"> </w:t>
      </w:r>
      <w:r w:rsidR="009F7738">
        <w:t xml:space="preserve">can </w:t>
      </w:r>
      <w:r w:rsidR="00D65DE9">
        <w:t xml:space="preserve">freewheel like </w:t>
      </w:r>
      <w:r w:rsidR="009F7738">
        <w:t>cycles</w:t>
      </w:r>
      <w:r w:rsidR="00D65DE9">
        <w:t xml:space="preserve"> </w:t>
      </w:r>
      <w:r w:rsidR="0014130B">
        <w:t xml:space="preserve">and some new </w:t>
      </w:r>
      <w:r w:rsidR="00D65DE9">
        <w:t xml:space="preserve">e-assist </w:t>
      </w:r>
      <w:r w:rsidR="0014130B">
        <w:t>devices</w:t>
      </w:r>
      <w:r w:rsidR="00D65DE9">
        <w:t xml:space="preserve">, can’t have </w:t>
      </w:r>
      <w:r>
        <w:t>speed restrictor</w:t>
      </w:r>
      <w:r w:rsidR="009F7738">
        <w:t>s</w:t>
      </w:r>
      <w:r w:rsidR="00D65DE9">
        <w:t>.</w:t>
      </w:r>
    </w:p>
    <w:p w14:paraId="5A2393A5" w14:textId="71DDBFAA" w:rsidR="00E33497" w:rsidRDefault="00D65DE9" w:rsidP="00CB2243">
      <w:r>
        <w:t>As well as 8mph maximum speed and 4mph restrictor</w:t>
      </w:r>
      <w:r w:rsidR="0014130B">
        <w:t xml:space="preserve"> switches</w:t>
      </w:r>
      <w:r>
        <w:t>, class 3 devices must have indicators</w:t>
      </w:r>
      <w:r w:rsidR="009F7738">
        <w:t xml:space="preserve">, </w:t>
      </w:r>
      <w:r>
        <w:t xml:space="preserve">hazard warning lights, a </w:t>
      </w:r>
      <w:proofErr w:type="gramStart"/>
      <w:r>
        <w:t>rear view</w:t>
      </w:r>
      <w:proofErr w:type="gramEnd"/>
      <w:r>
        <w:t xml:space="preserve"> mirror, a horn, </w:t>
      </w:r>
      <w:r w:rsidR="0014130B">
        <w:t xml:space="preserve">carry </w:t>
      </w:r>
      <w:r>
        <w:t xml:space="preserve">1 person only, no trailers, fixed front and rear lights, a speedometer, brakes and reflectors. They’re restricted to Disabled people </w:t>
      </w:r>
      <w:r w:rsidR="00E33497">
        <w:t xml:space="preserve">aged 14+ </w:t>
      </w:r>
      <w:r>
        <w:t xml:space="preserve">only, </w:t>
      </w:r>
      <w:r w:rsidR="00E33497">
        <w:t xml:space="preserve">and </w:t>
      </w:r>
      <w:r>
        <w:t>require DVLA registration</w:t>
      </w:r>
      <w:r w:rsidR="00CB2243">
        <w:t xml:space="preserve">. </w:t>
      </w:r>
    </w:p>
    <w:p w14:paraId="48CF08C3" w14:textId="32F9BAAC" w:rsidR="00E33497" w:rsidRDefault="00B94EDD" w:rsidP="00CB2243">
      <w:r>
        <w:t>Very</w:t>
      </w:r>
      <w:r w:rsidR="00E33497">
        <w:t xml:space="preserve"> comparable tricycles </w:t>
      </w:r>
      <w:r>
        <w:t>require</w:t>
      </w:r>
      <w:r w:rsidR="00E33497">
        <w:t xml:space="preserve"> almost none of that – they need working brakes, lights at night, </w:t>
      </w:r>
      <w:r>
        <w:t>and if they’re e-assist have</w:t>
      </w:r>
      <w:r w:rsidR="000F469D">
        <w:t xml:space="preserve"> minimum age 14 and</w:t>
      </w:r>
      <w:r w:rsidR="00E33497">
        <w:t xml:space="preserve"> maximum powered speed of 15.5mph.</w:t>
      </w:r>
    </w:p>
    <w:p w14:paraId="4D0000BB" w14:textId="77777777" w:rsidR="000F469D" w:rsidRDefault="00E33497" w:rsidP="00CB2243">
      <w:r>
        <w:t>Government guidance says it’s not permitted to use class 3 devices on cycle lanes or bus lanes</w:t>
      </w:r>
      <w:r w:rsidR="000F469D">
        <w:t>.</w:t>
      </w:r>
    </w:p>
    <w:p w14:paraId="741A741A" w14:textId="6091BC68" w:rsidR="00AE6984" w:rsidRDefault="000F469D" w:rsidP="00CB2243">
      <w:r>
        <w:t>C</w:t>
      </w:r>
      <w:r w:rsidR="00E33497">
        <w:t xml:space="preserve">lass 3 devices must stay at 4mph or less on other cycle-permitted spaces including cycle tracks, bridleways and restricted byways. </w:t>
      </w:r>
    </w:p>
    <w:p w14:paraId="51F5B8B3" w14:textId="1C689506" w:rsidR="000F469D" w:rsidRDefault="000F469D" w:rsidP="00CB2243">
      <w:r>
        <w:t>We’re putting resources with details on these restrictions on our website soon.</w:t>
      </w:r>
    </w:p>
    <w:p w14:paraId="1B5B44BE" w14:textId="7D925C61" w:rsidR="00E33497" w:rsidRDefault="00E33497" w:rsidP="00CB2243">
      <w:r>
        <w:t>Class 3 regulations are simply not fit for purpos</w:t>
      </w:r>
      <w:r w:rsidR="009F6F1F">
        <w:t>e</w:t>
      </w:r>
      <w:r>
        <w:t>.</w:t>
      </w:r>
    </w:p>
    <w:p w14:paraId="2890D4D5" w14:textId="77777777" w:rsidR="00994BEB" w:rsidRDefault="00994BEB" w:rsidP="00994BEB">
      <w:pPr>
        <w:pStyle w:val="Heading2"/>
      </w:pPr>
      <w:r>
        <w:t>Consultation – achieving positive legal changes</w:t>
      </w:r>
    </w:p>
    <w:p w14:paraId="6A03371F" w14:textId="094E49E5" w:rsidR="009E4436" w:rsidRDefault="00CD337D" w:rsidP="00994BEB">
      <w:r>
        <w:t>We believe the</w:t>
      </w:r>
      <w:r w:rsidR="009E4436">
        <w:t xml:space="preserve"> point of the consultation is to achieve inclusive, equitable, future-proofed mobility aid regulations.</w:t>
      </w:r>
    </w:p>
    <w:p w14:paraId="5EDC4ADB" w14:textId="23904AB0" w:rsidR="009E4436" w:rsidRDefault="00CD337D" w:rsidP="00994BEB">
      <w:r>
        <w:t>We</w:t>
      </w:r>
      <w:r w:rsidR="009E4436">
        <w:t xml:space="preserve"> think this can happen, rapidly.</w:t>
      </w:r>
    </w:p>
    <w:p w14:paraId="1E898C6E" w14:textId="718DFFE7" w:rsidR="009E4436" w:rsidRDefault="009E4436" w:rsidP="00994BEB">
      <w:r>
        <w:t>The upcoming Low Speed Zero Emission Vehicle framework could be used to provide legal recognition for all pedestrian and cycling-equivalent devices as mobility aids when used by a Disabled person to assist with or replace pedestrian movement.</w:t>
      </w:r>
    </w:p>
    <w:p w14:paraId="1F4BE58D" w14:textId="41BCCB8C" w:rsidR="009E4436" w:rsidRDefault="009E4436" w:rsidP="00994BEB">
      <w:r>
        <w:t xml:space="preserve">And </w:t>
      </w:r>
      <w:r w:rsidR="00CD337D">
        <w:t>the</w:t>
      </w:r>
      <w:r>
        <w:t xml:space="preserve"> framework could implement equal access rights for mobility aid users with non-disabled pedestrians in all pedestrian-access spaces, and with non-disabled cyclists in all cycle-permitted spaces.</w:t>
      </w:r>
    </w:p>
    <w:p w14:paraId="5741B68F" w14:textId="3B3A3F24" w:rsidR="00994BEB" w:rsidRDefault="009E4436" w:rsidP="00994BEB">
      <w:r>
        <w:t xml:space="preserve">Value added tax exemptions for current “invalid carriages” are really important – specialist powerchairs can cost £30,000, and the people who need these generally don’t have other mobility options. We </w:t>
      </w:r>
      <w:r w:rsidR="00CD337D">
        <w:t>think a way</w:t>
      </w:r>
      <w:r>
        <w:t xml:space="preserve"> to ensure VAT exemptions are retained </w:t>
      </w:r>
      <w:r w:rsidR="008B59B1">
        <w:t>could be</w:t>
      </w:r>
      <w:r>
        <w:t xml:space="preserve"> to keep the “invalid carriage” regulations – a name change to </w:t>
      </w:r>
      <w:r>
        <w:lastRenderedPageBreak/>
        <w:t>“mobility device” would be nice – and</w:t>
      </w:r>
      <w:r w:rsidR="00CD337D">
        <w:t xml:space="preserve"> even better, to</w:t>
      </w:r>
      <w:r>
        <w:t xml:space="preserve"> extend this VAT-exempt category to all mobility devices that are certified as class 1 medical devices, as is the case in many other countries.</w:t>
      </w:r>
    </w:p>
    <w:p w14:paraId="2E81F91F" w14:textId="1DE593E5" w:rsidR="00AE6984" w:rsidRDefault="00AE6984" w:rsidP="00AE6984">
      <w:pPr>
        <w:pStyle w:val="Heading2"/>
      </w:pPr>
      <w:r>
        <w:t>Consultation – questions and topics</w:t>
      </w:r>
    </w:p>
    <w:p w14:paraId="5AFBF258" w14:textId="77777777" w:rsidR="009E4436" w:rsidRDefault="009E4436" w:rsidP="00CB2243">
      <w:r>
        <w:t xml:space="preserve">The last thing we’re going to do is run through where everything in this presentation fits into the government consultation questions. </w:t>
      </w:r>
    </w:p>
    <w:p w14:paraId="2044380A" w14:textId="5FB299B2" w:rsidR="009E4436" w:rsidRDefault="00CD337D" w:rsidP="00CB2243">
      <w:r>
        <w:t>This slide is chaos</w:t>
      </w:r>
      <w:r w:rsidR="009E4436">
        <w:t xml:space="preserve">! </w:t>
      </w:r>
    </w:p>
    <w:p w14:paraId="68925EC3" w14:textId="038D4B89" w:rsidR="009E4436" w:rsidRDefault="009E4436" w:rsidP="00CB2243">
      <w:r>
        <w:t>That’s because the consultation questions are</w:t>
      </w:r>
      <w:r w:rsidR="00DF5B47">
        <w:t xml:space="preserve"> </w:t>
      </w:r>
      <w:proofErr w:type="spellStart"/>
      <w:r w:rsidR="00DF5B47">
        <w:t>a</w:t>
      </w:r>
      <w:proofErr w:type="spellEnd"/>
      <w:r w:rsidR="00DF5B47">
        <w:t xml:space="preserve"> bit</w:t>
      </w:r>
      <w:r>
        <w:t xml:space="preserve"> all over the place, in terms of the </w:t>
      </w:r>
      <w:r w:rsidR="00CD337D">
        <w:t>concepts</w:t>
      </w:r>
      <w:r>
        <w:t xml:space="preserve"> they cover.</w:t>
      </w:r>
    </w:p>
    <w:p w14:paraId="5E9782A3" w14:textId="1C46F0B8" w:rsidR="00DF5B47" w:rsidRDefault="00DF5B47" w:rsidP="00CB2243">
      <w:r>
        <w:t>There are lots of important themes in the consultation, and we have detailed resources on our website to help everyone with responding. We’ll be sharing our fully-referenced, question-by-question consultation response once it’s ready.</w:t>
      </w:r>
    </w:p>
    <w:p w14:paraId="688D7EEF" w14:textId="3E3EA285" w:rsidR="00DF5B47" w:rsidRDefault="00DF5B47" w:rsidP="00CB2243">
      <w:proofErr w:type="spellStart"/>
      <w:r>
        <w:t>So.</w:t>
      </w:r>
      <w:proofErr w:type="spellEnd"/>
    </w:p>
    <w:p w14:paraId="47B6FC72" w14:textId="1D2F1832" w:rsidR="00191C5B" w:rsidRDefault="009E4436" w:rsidP="00CB2243">
      <w:r>
        <w:t>Questions</w:t>
      </w:r>
      <w:r w:rsidR="00CB2243">
        <w:t xml:space="preserve"> 1 to 6 cover issues around defining </w:t>
      </w:r>
      <w:r>
        <w:t xml:space="preserve">mobility devices, including problematic ideas about </w:t>
      </w:r>
      <w:r w:rsidR="00191C5B">
        <w:t>splitting access rights for those with and without judged “clinical need”, as well as looking at changing the term “invalid carriage” and about the Disabled-only restriction of devices.</w:t>
      </w:r>
    </w:p>
    <w:p w14:paraId="1E525ED8" w14:textId="70FAAF3D" w:rsidR="00191C5B" w:rsidRDefault="00191C5B" w:rsidP="00CB2243">
      <w:r>
        <w:t>Then age restrictions appear in</w:t>
      </w:r>
      <w:r w:rsidR="00CB2243">
        <w:t xml:space="preserve"> </w:t>
      </w:r>
      <w:r>
        <w:t xml:space="preserve">questions 8-9, 18-19, 20-23, 24-27 and 28-30 – that’s direct references to restricting by age, but also </w:t>
      </w:r>
      <w:r w:rsidR="00DF5B47">
        <w:t xml:space="preserve">indirect restrictions via </w:t>
      </w:r>
      <w:r>
        <w:t>anything to do with class 3 restrictions.</w:t>
      </w:r>
    </w:p>
    <w:p w14:paraId="450A522A" w14:textId="76C86227" w:rsidR="00191C5B" w:rsidRDefault="00191C5B" w:rsidP="00CB2243">
      <w:r>
        <w:t xml:space="preserve">Device specifications are in </w:t>
      </w:r>
      <w:r w:rsidR="00CB2243">
        <w:t>questions 10</w:t>
      </w:r>
      <w:r>
        <w:t>-1</w:t>
      </w:r>
      <w:r w:rsidR="00CB2243">
        <w:t>3</w:t>
      </w:r>
      <w:r>
        <w:t>,</w:t>
      </w:r>
      <w:r w:rsidR="00CB2243">
        <w:t xml:space="preserve"> </w:t>
      </w:r>
      <w:r>
        <w:t>14-17, 20-23, 24-27 and 28-30,</w:t>
      </w:r>
      <w:r w:rsidR="00DF5B47">
        <w:t xml:space="preserve"> considering weight limits, class 3 requirements and access rights to different spaces.</w:t>
      </w:r>
    </w:p>
    <w:p w14:paraId="6B59FD2C" w14:textId="799684E5" w:rsidR="00191C5B" w:rsidRDefault="00191C5B" w:rsidP="00CB2243">
      <w:r>
        <w:t xml:space="preserve">Safe use of spaces and permitted use locations </w:t>
      </w:r>
      <w:r w:rsidR="00DF5B47">
        <w:t>are</w:t>
      </w:r>
      <w:r>
        <w:t xml:space="preserve"> in questions 1-2, 8-9</w:t>
      </w:r>
      <w:r w:rsidR="001A0115">
        <w:t>,</w:t>
      </w:r>
      <w:r>
        <w:t>14-17, 24-27 and 28-30</w:t>
      </w:r>
      <w:r w:rsidR="00DF5B47">
        <w:t>, again, looking at access rights and permitted speeds – and needing a focus on presumption of competence.</w:t>
      </w:r>
    </w:p>
    <w:p w14:paraId="1CAB0D7D" w14:textId="367BBB68" w:rsidR="00AE6984" w:rsidRDefault="00191C5B" w:rsidP="00CB2243">
      <w:r>
        <w:t xml:space="preserve">And risks and benefits of changing mobility regulations </w:t>
      </w:r>
      <w:r w:rsidR="00DF5B47">
        <w:t>are in</w:t>
      </w:r>
      <w:r>
        <w:t xml:space="preserve"> questions 1-2, 17, 19, 20-23, 24,</w:t>
      </w:r>
      <w:r w:rsidR="001A0115">
        <w:t xml:space="preserve"> </w:t>
      </w:r>
      <w:r>
        <w:t>27 and 30</w:t>
      </w:r>
      <w:r w:rsidR="00DF5B47">
        <w:t xml:space="preserve"> – the consultation is skewed to consider device-specific risks, not direct or wider benefits, which are really important.</w:t>
      </w:r>
    </w:p>
    <w:p w14:paraId="30BD55C5" w14:textId="1B332F75" w:rsidR="00191C5B" w:rsidRDefault="00191C5B" w:rsidP="00CB2243">
      <w:r>
        <w:t>A</w:t>
      </w:r>
      <w:r w:rsidR="001A0115">
        <w:t xml:space="preserve">nd </w:t>
      </w:r>
      <w:r>
        <w:t>the goal here is regulations that allow equal access to mobility for all Disabled people.</w:t>
      </w:r>
    </w:p>
    <w:p w14:paraId="7E924129" w14:textId="5EC8E7B2" w:rsidR="00AE6984" w:rsidRDefault="00004F37" w:rsidP="00AE6984">
      <w:pPr>
        <w:pStyle w:val="Heading2"/>
      </w:pPr>
      <w:r>
        <w:t>Thanks for listening</w:t>
      </w:r>
    </w:p>
    <w:p w14:paraId="5651822F" w14:textId="77777777" w:rsidR="00DB2304" w:rsidRDefault="0078065A" w:rsidP="00CB2243">
      <w:r>
        <w:t>So, thanks everyone for listening</w:t>
      </w:r>
      <w:r w:rsidR="00CB2243">
        <w:t xml:space="preserve">. </w:t>
      </w:r>
      <w:r w:rsidR="00DB2304">
        <w:t>We’re putting up lots of resources including</w:t>
      </w:r>
      <w:r w:rsidR="00CB2243">
        <w:t xml:space="preserve"> </w:t>
      </w:r>
      <w:r w:rsidR="00DB2304">
        <w:t>details on where everything we’re saying comes from</w:t>
      </w:r>
      <w:r w:rsidR="00CB2243">
        <w:t xml:space="preserve"> and a lot </w:t>
      </w:r>
      <w:r w:rsidR="00DB2304">
        <w:t>more</w:t>
      </w:r>
      <w:r w:rsidR="00CB2243">
        <w:t xml:space="preserve"> background</w:t>
      </w:r>
      <w:r w:rsidR="00DB2304">
        <w:t xml:space="preserve"> on mobility aid regulations and their effects</w:t>
      </w:r>
      <w:r w:rsidR="00CB2243">
        <w:t xml:space="preserve"> on our </w:t>
      </w:r>
      <w:r w:rsidR="00DB2304">
        <w:t>Every Journey Everyone</w:t>
      </w:r>
      <w:r w:rsidR="00CB2243">
        <w:t xml:space="preserve"> campaign page</w:t>
      </w:r>
      <w:r w:rsidR="00DB2304">
        <w:t>. The</w:t>
      </w:r>
      <w:r w:rsidR="00CB2243">
        <w:t xml:space="preserve"> QR code </w:t>
      </w:r>
      <w:r w:rsidR="00DB2304">
        <w:t>goes to that page</w:t>
      </w:r>
      <w:r w:rsidR="00CB2243">
        <w:t>.</w:t>
      </w:r>
    </w:p>
    <w:p w14:paraId="13146A92" w14:textId="668BA931" w:rsidR="00CB2243" w:rsidRPr="002E49FF" w:rsidRDefault="00DB2304" w:rsidP="00CB2243">
      <w:r>
        <w:lastRenderedPageBreak/>
        <w:t>Now, I’ll just stop screen sharing, pop my camera back on, and do we have any questions or comments please?</w:t>
      </w:r>
    </w:p>
    <w:p w14:paraId="29F8FD09" w14:textId="77777777" w:rsidR="005A33C1" w:rsidRDefault="005A33C1"/>
    <w:sectPr w:rsidR="005A33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E319D"/>
    <w:multiLevelType w:val="multilevel"/>
    <w:tmpl w:val="47C25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40016EF"/>
    <w:multiLevelType w:val="multilevel"/>
    <w:tmpl w:val="C3B2248A"/>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6CD85D61"/>
    <w:multiLevelType w:val="hybridMultilevel"/>
    <w:tmpl w:val="81921D9E"/>
    <w:lvl w:ilvl="0" w:tplc="322079FA">
      <w:start w:val="1"/>
      <w:numFmt w:val="decimal"/>
      <w:pStyle w:val="Heading2"/>
      <w:lvlText w:val="Slide %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2"/>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EB"/>
    <w:rsid w:val="00004F37"/>
    <w:rsid w:val="00037C09"/>
    <w:rsid w:val="0005367B"/>
    <w:rsid w:val="000830AC"/>
    <w:rsid w:val="00084915"/>
    <w:rsid w:val="00092840"/>
    <w:rsid w:val="000A7FC6"/>
    <w:rsid w:val="000B65A2"/>
    <w:rsid w:val="000C7A9A"/>
    <w:rsid w:val="000D4EF4"/>
    <w:rsid w:val="000E1074"/>
    <w:rsid w:val="000E4D29"/>
    <w:rsid w:val="000F11EB"/>
    <w:rsid w:val="000F469D"/>
    <w:rsid w:val="001279C0"/>
    <w:rsid w:val="0014130B"/>
    <w:rsid w:val="00143AC6"/>
    <w:rsid w:val="00165374"/>
    <w:rsid w:val="001738F9"/>
    <w:rsid w:val="001758A3"/>
    <w:rsid w:val="00191C5B"/>
    <w:rsid w:val="001A0115"/>
    <w:rsid w:val="001B1CCD"/>
    <w:rsid w:val="001B2365"/>
    <w:rsid w:val="001F38C0"/>
    <w:rsid w:val="00233BD7"/>
    <w:rsid w:val="0023765A"/>
    <w:rsid w:val="002509E0"/>
    <w:rsid w:val="00281C8B"/>
    <w:rsid w:val="00285B40"/>
    <w:rsid w:val="00292B9F"/>
    <w:rsid w:val="002B3A9E"/>
    <w:rsid w:val="002E2D84"/>
    <w:rsid w:val="002E49FF"/>
    <w:rsid w:val="00303A6F"/>
    <w:rsid w:val="00317AA0"/>
    <w:rsid w:val="00320942"/>
    <w:rsid w:val="00322DC7"/>
    <w:rsid w:val="0034348F"/>
    <w:rsid w:val="003668C3"/>
    <w:rsid w:val="00384CA9"/>
    <w:rsid w:val="00393B30"/>
    <w:rsid w:val="003B24DE"/>
    <w:rsid w:val="003C790C"/>
    <w:rsid w:val="004050A4"/>
    <w:rsid w:val="00430BC0"/>
    <w:rsid w:val="00431717"/>
    <w:rsid w:val="00432F74"/>
    <w:rsid w:val="0045649C"/>
    <w:rsid w:val="004A17A4"/>
    <w:rsid w:val="004B1033"/>
    <w:rsid w:val="004B7555"/>
    <w:rsid w:val="004C33B9"/>
    <w:rsid w:val="004C5083"/>
    <w:rsid w:val="004D6A1C"/>
    <w:rsid w:val="004E36B6"/>
    <w:rsid w:val="004E4512"/>
    <w:rsid w:val="00507CB1"/>
    <w:rsid w:val="0051234F"/>
    <w:rsid w:val="00520A8F"/>
    <w:rsid w:val="005373EA"/>
    <w:rsid w:val="00537515"/>
    <w:rsid w:val="0054252B"/>
    <w:rsid w:val="00542915"/>
    <w:rsid w:val="00546FA7"/>
    <w:rsid w:val="00551575"/>
    <w:rsid w:val="00562DA3"/>
    <w:rsid w:val="00567482"/>
    <w:rsid w:val="0057716B"/>
    <w:rsid w:val="00596D34"/>
    <w:rsid w:val="00596EA9"/>
    <w:rsid w:val="005A33C1"/>
    <w:rsid w:val="005A600E"/>
    <w:rsid w:val="005B500D"/>
    <w:rsid w:val="005C2998"/>
    <w:rsid w:val="005C5417"/>
    <w:rsid w:val="005F7719"/>
    <w:rsid w:val="00614C23"/>
    <w:rsid w:val="0063414E"/>
    <w:rsid w:val="00643A03"/>
    <w:rsid w:val="00643EFD"/>
    <w:rsid w:val="006D44AB"/>
    <w:rsid w:val="006D6F18"/>
    <w:rsid w:val="006E108B"/>
    <w:rsid w:val="006F15AF"/>
    <w:rsid w:val="006F1858"/>
    <w:rsid w:val="006F7311"/>
    <w:rsid w:val="007037EE"/>
    <w:rsid w:val="0070486C"/>
    <w:rsid w:val="00706B88"/>
    <w:rsid w:val="007218F2"/>
    <w:rsid w:val="00723994"/>
    <w:rsid w:val="00740FEC"/>
    <w:rsid w:val="007622C0"/>
    <w:rsid w:val="00765E1E"/>
    <w:rsid w:val="0077070B"/>
    <w:rsid w:val="007709E9"/>
    <w:rsid w:val="0078012D"/>
    <w:rsid w:val="0078065A"/>
    <w:rsid w:val="007E0B6D"/>
    <w:rsid w:val="007E304E"/>
    <w:rsid w:val="008039A7"/>
    <w:rsid w:val="00812910"/>
    <w:rsid w:val="00824500"/>
    <w:rsid w:val="00826E08"/>
    <w:rsid w:val="00834C3F"/>
    <w:rsid w:val="00873A0E"/>
    <w:rsid w:val="008825CD"/>
    <w:rsid w:val="00893189"/>
    <w:rsid w:val="008958D1"/>
    <w:rsid w:val="008B1145"/>
    <w:rsid w:val="008B59B1"/>
    <w:rsid w:val="008E2598"/>
    <w:rsid w:val="008E705E"/>
    <w:rsid w:val="00906161"/>
    <w:rsid w:val="0094726A"/>
    <w:rsid w:val="009608B5"/>
    <w:rsid w:val="00960E75"/>
    <w:rsid w:val="009878CD"/>
    <w:rsid w:val="00994BEB"/>
    <w:rsid w:val="00995BF9"/>
    <w:rsid w:val="00997124"/>
    <w:rsid w:val="009A6F8C"/>
    <w:rsid w:val="009E4436"/>
    <w:rsid w:val="009F6F1F"/>
    <w:rsid w:val="009F7738"/>
    <w:rsid w:val="00A02FD9"/>
    <w:rsid w:val="00A413CD"/>
    <w:rsid w:val="00A4277A"/>
    <w:rsid w:val="00A44CD9"/>
    <w:rsid w:val="00A57701"/>
    <w:rsid w:val="00A62609"/>
    <w:rsid w:val="00A77454"/>
    <w:rsid w:val="00A94374"/>
    <w:rsid w:val="00A95650"/>
    <w:rsid w:val="00AA057F"/>
    <w:rsid w:val="00AB45BF"/>
    <w:rsid w:val="00AC5BF6"/>
    <w:rsid w:val="00AD22C1"/>
    <w:rsid w:val="00AD4A5E"/>
    <w:rsid w:val="00AE0634"/>
    <w:rsid w:val="00AE6984"/>
    <w:rsid w:val="00AF51A9"/>
    <w:rsid w:val="00AF7042"/>
    <w:rsid w:val="00B137FC"/>
    <w:rsid w:val="00B15F91"/>
    <w:rsid w:val="00B30427"/>
    <w:rsid w:val="00B50C23"/>
    <w:rsid w:val="00B51B02"/>
    <w:rsid w:val="00B578D6"/>
    <w:rsid w:val="00B73964"/>
    <w:rsid w:val="00B76897"/>
    <w:rsid w:val="00B82B96"/>
    <w:rsid w:val="00B84EDB"/>
    <w:rsid w:val="00B94EDD"/>
    <w:rsid w:val="00BB5452"/>
    <w:rsid w:val="00BC7A59"/>
    <w:rsid w:val="00C055AF"/>
    <w:rsid w:val="00C124F3"/>
    <w:rsid w:val="00C2390D"/>
    <w:rsid w:val="00C36324"/>
    <w:rsid w:val="00C768CB"/>
    <w:rsid w:val="00CA7AB8"/>
    <w:rsid w:val="00CB2243"/>
    <w:rsid w:val="00CB59F5"/>
    <w:rsid w:val="00CD337D"/>
    <w:rsid w:val="00CF747F"/>
    <w:rsid w:val="00D019CB"/>
    <w:rsid w:val="00D458C2"/>
    <w:rsid w:val="00D45F3B"/>
    <w:rsid w:val="00D5427C"/>
    <w:rsid w:val="00D617C2"/>
    <w:rsid w:val="00D65DE9"/>
    <w:rsid w:val="00D9412A"/>
    <w:rsid w:val="00D96356"/>
    <w:rsid w:val="00DA0F58"/>
    <w:rsid w:val="00DB198C"/>
    <w:rsid w:val="00DB2304"/>
    <w:rsid w:val="00DB5A62"/>
    <w:rsid w:val="00DE6AFA"/>
    <w:rsid w:val="00DF5B47"/>
    <w:rsid w:val="00E01CF0"/>
    <w:rsid w:val="00E0687C"/>
    <w:rsid w:val="00E27679"/>
    <w:rsid w:val="00E331A4"/>
    <w:rsid w:val="00E33497"/>
    <w:rsid w:val="00E37AD3"/>
    <w:rsid w:val="00E4579D"/>
    <w:rsid w:val="00E45C08"/>
    <w:rsid w:val="00E62D2B"/>
    <w:rsid w:val="00E80AC7"/>
    <w:rsid w:val="00EB1BB6"/>
    <w:rsid w:val="00EC3D7B"/>
    <w:rsid w:val="00EC521C"/>
    <w:rsid w:val="00EF6D5A"/>
    <w:rsid w:val="00EF78D5"/>
    <w:rsid w:val="00F31817"/>
    <w:rsid w:val="00F36D58"/>
    <w:rsid w:val="00F41920"/>
    <w:rsid w:val="00F748DA"/>
    <w:rsid w:val="00F7749E"/>
    <w:rsid w:val="00F9727A"/>
    <w:rsid w:val="00FA665D"/>
    <w:rsid w:val="00FB0AEA"/>
    <w:rsid w:val="00FB253A"/>
    <w:rsid w:val="00FB5658"/>
    <w:rsid w:val="00FD121D"/>
    <w:rsid w:val="00FD3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7e5"/>
      <o:colormenu v:ext="edit" fillcolor="none"/>
    </o:shapedefaults>
    <o:shapelayout v:ext="edit">
      <o:idmap v:ext="edit" data="1"/>
    </o:shapelayout>
  </w:shapeDefaults>
  <w:decimalSymbol w:val="."/>
  <w:listSeparator w:val=","/>
  <w14:docId w14:val="11492EA5"/>
  <w15:chartTrackingRefBased/>
  <w15:docId w15:val="{7989E0C2-0327-4B66-ABFE-ACDE3109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04E"/>
    <w:rPr>
      <w:sz w:val="24"/>
    </w:rPr>
  </w:style>
  <w:style w:type="paragraph" w:styleId="Heading1">
    <w:name w:val="heading 1"/>
    <w:basedOn w:val="Normal"/>
    <w:next w:val="Normal"/>
    <w:link w:val="Heading1Char"/>
    <w:autoRedefine/>
    <w:uiPriority w:val="9"/>
    <w:qFormat/>
    <w:rsid w:val="007E304E"/>
    <w:pPr>
      <w:keepNext/>
      <w:keepLines/>
      <w:numPr>
        <w:numId w:val="20"/>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7E304E"/>
    <w:pPr>
      <w:keepNext/>
      <w:keepLines/>
      <w:numPr>
        <w:numId w:val="21"/>
      </w:numPr>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7E304E"/>
    <w:pPr>
      <w:keepNext/>
      <w:keepLines/>
      <w:numPr>
        <w:ilvl w:val="2"/>
        <w:numId w:val="20"/>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304E"/>
    <w:pPr>
      <w:keepNext/>
      <w:keepLines/>
      <w:numPr>
        <w:ilvl w:val="3"/>
        <w:numId w:val="20"/>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7E304E"/>
    <w:pPr>
      <w:keepNext/>
      <w:keepLines/>
      <w:numPr>
        <w:ilvl w:val="4"/>
        <w:numId w:val="20"/>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7E304E"/>
    <w:pPr>
      <w:keepNext/>
      <w:keepLines/>
      <w:numPr>
        <w:ilvl w:val="5"/>
        <w:numId w:val="20"/>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7E304E"/>
    <w:pPr>
      <w:keepNext/>
      <w:keepLines/>
      <w:numPr>
        <w:ilvl w:val="6"/>
        <w:numId w:val="20"/>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7E304E"/>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304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04E"/>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7E304E"/>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7E304E"/>
    <w:rPr>
      <w:rFonts w:asciiTheme="majorHAnsi" w:eastAsiaTheme="majorEastAsia" w:hAnsiTheme="majorHAnsi" w:cstheme="majorBidi"/>
      <w:b/>
      <w:color w:val="00335B" w:themeColor="text2" w:themeShade="80"/>
      <w:sz w:val="24"/>
      <w:szCs w:val="24"/>
      <w:shd w:val="clear" w:color="auto" w:fill="FFD1AF" w:themeFill="background2"/>
    </w:rPr>
  </w:style>
  <w:style w:type="paragraph" w:styleId="IntenseQuote">
    <w:name w:val="Intense Quote"/>
    <w:basedOn w:val="Normal"/>
    <w:next w:val="Normal"/>
    <w:link w:val="IntenseQuoteChar"/>
    <w:uiPriority w:val="30"/>
    <w:qFormat/>
    <w:rsid w:val="007E304E"/>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7E304E"/>
    <w:rPr>
      <w:iCs/>
      <w:color w:val="00335B" w:themeColor="text2" w:themeShade="80"/>
      <w:sz w:val="24"/>
      <w:shd w:val="clear" w:color="auto" w:fill="FEF6F0"/>
    </w:rPr>
  </w:style>
  <w:style w:type="paragraph" w:styleId="ListParagraph">
    <w:name w:val="List Paragraph"/>
    <w:basedOn w:val="Normal"/>
    <w:uiPriority w:val="34"/>
    <w:qFormat/>
    <w:rsid w:val="007E304E"/>
    <w:pPr>
      <w:spacing w:after="240"/>
      <w:ind w:left="720"/>
    </w:pPr>
  </w:style>
  <w:style w:type="character" w:customStyle="1" w:styleId="Heading5Char">
    <w:name w:val="Heading 5 Char"/>
    <w:basedOn w:val="DefaultParagraphFont"/>
    <w:link w:val="Heading5"/>
    <w:uiPriority w:val="9"/>
    <w:rsid w:val="007E304E"/>
    <w:rPr>
      <w:rFonts w:asciiTheme="majorHAnsi" w:eastAsiaTheme="majorEastAsia" w:hAnsiTheme="majorHAnsi" w:cstheme="majorBidi"/>
      <w:color w:val="004C88" w:themeColor="text2" w:themeShade="BF"/>
      <w:sz w:val="24"/>
    </w:rPr>
  </w:style>
  <w:style w:type="character" w:customStyle="1" w:styleId="Heading4Char">
    <w:name w:val="Heading 4 Char"/>
    <w:basedOn w:val="DefaultParagraphFont"/>
    <w:link w:val="Heading4"/>
    <w:uiPriority w:val="9"/>
    <w:rsid w:val="007E304E"/>
    <w:rPr>
      <w:rFonts w:asciiTheme="majorHAnsi" w:eastAsiaTheme="majorEastAsia" w:hAnsiTheme="majorHAnsi" w:cstheme="majorBidi"/>
      <w:b/>
      <w:iCs/>
      <w:color w:val="0060A9" w:themeColor="accent1" w:themeShade="80"/>
      <w:sz w:val="24"/>
    </w:rPr>
  </w:style>
  <w:style w:type="character" w:customStyle="1" w:styleId="Heading6Char">
    <w:name w:val="Heading 6 Char"/>
    <w:basedOn w:val="DefaultParagraphFont"/>
    <w:link w:val="Heading6"/>
    <w:uiPriority w:val="9"/>
    <w:rsid w:val="007E304E"/>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7E304E"/>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7E30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304E"/>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qFormat/>
    <w:rsid w:val="007E3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04E"/>
    <w:rPr>
      <w:sz w:val="24"/>
    </w:rPr>
  </w:style>
  <w:style w:type="paragraph" w:styleId="Caption">
    <w:name w:val="caption"/>
    <w:basedOn w:val="Normal"/>
    <w:next w:val="Normal"/>
    <w:uiPriority w:val="35"/>
    <w:unhideWhenUsed/>
    <w:qFormat/>
    <w:rsid w:val="007E304E"/>
    <w:pPr>
      <w:spacing w:after="200" w:line="240" w:lineRule="auto"/>
    </w:pPr>
    <w:rPr>
      <w:i/>
      <w:iCs/>
      <w:color w:val="0067B6" w:themeColor="text2"/>
      <w:sz w:val="18"/>
      <w:szCs w:val="18"/>
    </w:rPr>
  </w:style>
  <w:style w:type="paragraph" w:styleId="Quote">
    <w:name w:val="Quote"/>
    <w:basedOn w:val="Normal"/>
    <w:next w:val="Normal"/>
    <w:link w:val="QuoteChar"/>
    <w:uiPriority w:val="29"/>
    <w:qFormat/>
    <w:rsid w:val="007E304E"/>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7E304E"/>
    <w:rPr>
      <w:iCs/>
      <w:color w:val="00335B" w:themeColor="text2" w:themeShade="80"/>
      <w:sz w:val="24"/>
      <w:shd w:val="clear" w:color="auto" w:fill="EFFA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61841">
      <w:bodyDiv w:val="1"/>
      <w:marLeft w:val="0"/>
      <w:marRight w:val="0"/>
      <w:marTop w:val="0"/>
      <w:marBottom w:val="0"/>
      <w:divBdr>
        <w:top w:val="none" w:sz="0" w:space="0" w:color="auto"/>
        <w:left w:val="none" w:sz="0" w:space="0" w:color="auto"/>
        <w:bottom w:val="none" w:sz="0" w:space="0" w:color="auto"/>
        <w:right w:val="none" w:sz="0" w:space="0" w:color="auto"/>
      </w:divBdr>
    </w:div>
    <w:div w:id="126923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Props1.xml><?xml version="1.0" encoding="utf-8"?>
<ds:datastoreItem xmlns:ds="http://schemas.openxmlformats.org/officeDocument/2006/customXml" ds:itemID="{8AEF7C06-47D3-447C-9FFE-19B8D1893F58}"/>
</file>

<file path=customXml/itemProps2.xml><?xml version="1.0" encoding="utf-8"?>
<ds:datastoreItem xmlns:ds="http://schemas.openxmlformats.org/officeDocument/2006/customXml" ds:itemID="{24F1A946-AEC4-463B-92B8-9178F5860B66}"/>
</file>

<file path=customXml/itemProps3.xml><?xml version="1.0" encoding="utf-8"?>
<ds:datastoreItem xmlns:ds="http://schemas.openxmlformats.org/officeDocument/2006/customXml" ds:itemID="{C429817B-4D68-44A7-B016-D323FB20B309}"/>
</file>

<file path=docProps/app.xml><?xml version="1.0" encoding="utf-8"?>
<Properties xmlns="http://schemas.openxmlformats.org/officeDocument/2006/extended-properties" xmlns:vt="http://schemas.openxmlformats.org/officeDocument/2006/docPropsVTypes">
  <Template>Normal</Template>
  <TotalTime>216</TotalTime>
  <Pages>17</Pages>
  <Words>5491</Words>
  <Characters>31303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Kate Ball</cp:lastModifiedBy>
  <cp:revision>58</cp:revision>
  <cp:lastPrinted>2026-02-02T12:01:00Z</cp:lastPrinted>
  <dcterms:created xsi:type="dcterms:W3CDTF">2026-02-02T08:40:00Z</dcterms:created>
  <dcterms:modified xsi:type="dcterms:W3CDTF">2026-02-02T12:15:00Z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