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CE32" w14:textId="0DCC5B76" w:rsidR="006958E3" w:rsidRDefault="00287C7F" w:rsidP="004074C4">
      <w:pPr>
        <w:pStyle w:val="Heading1"/>
        <w:rPr>
          <w:lang w:val="en-US"/>
        </w:rPr>
      </w:pPr>
      <w:r>
        <w:rPr>
          <w:lang w:val="en-US"/>
        </w:rPr>
        <w:t xml:space="preserve">Mobility aid </w:t>
      </w:r>
      <w:r w:rsidR="00444E71">
        <w:rPr>
          <w:lang w:val="en-US"/>
        </w:rPr>
        <w:t>legal changes</w:t>
      </w:r>
      <w:r w:rsidR="0005600E">
        <w:rPr>
          <w:lang w:val="en-US"/>
        </w:rPr>
        <w:t xml:space="preserve"> </w:t>
      </w:r>
      <w:r w:rsidR="00EE54F8">
        <w:rPr>
          <w:lang w:val="en-US"/>
        </w:rPr>
        <w:t xml:space="preserve">– </w:t>
      </w:r>
      <w:r>
        <w:rPr>
          <w:lang w:val="en-US"/>
        </w:rPr>
        <w:t>Every journey, Everyone</w:t>
      </w:r>
    </w:p>
    <w:p w14:paraId="73DD662D" w14:textId="32A43918" w:rsidR="00084B7C" w:rsidRDefault="00084B7C" w:rsidP="004074C4">
      <w:pPr>
        <w:pStyle w:val="Heading2"/>
        <w:spacing w:before="120" w:after="120"/>
        <w:rPr>
          <w:lang w:val="en-US"/>
        </w:rPr>
      </w:pPr>
      <w:r>
        <w:rPr>
          <w:lang w:val="en-US"/>
        </w:rPr>
        <w:t xml:space="preserve">Department for Transport </w:t>
      </w:r>
      <w:r w:rsidR="00326CD7">
        <w:rPr>
          <w:lang w:val="en-US"/>
        </w:rPr>
        <w:t xml:space="preserve">12-week </w:t>
      </w:r>
      <w:r>
        <w:rPr>
          <w:lang w:val="en-US"/>
        </w:rPr>
        <w:t xml:space="preserve">consultation </w:t>
      </w:r>
      <w:r w:rsidR="00326CD7">
        <w:rPr>
          <w:lang w:val="en-US"/>
        </w:rPr>
        <w:t>into regulation of powered mobility aids launched 06/01/2025.</w:t>
      </w:r>
    </w:p>
    <w:p w14:paraId="5F9C0327" w14:textId="77777777" w:rsidR="00923CC9" w:rsidRDefault="00326CD7" w:rsidP="00326CD7">
      <w:pPr>
        <w:rPr>
          <w:lang w:val="en-US"/>
        </w:rPr>
      </w:pPr>
      <w:r>
        <w:rPr>
          <w:lang w:val="en-US"/>
        </w:rPr>
        <w:t xml:space="preserve">We’re delighted to share the Department for Transport’s new 12-week consultation as part of their ongoing work to </w:t>
      </w:r>
      <w:proofErr w:type="spellStart"/>
      <w:r>
        <w:rPr>
          <w:lang w:val="en-US"/>
        </w:rPr>
        <w:t>modernise</w:t>
      </w:r>
      <w:proofErr w:type="spellEnd"/>
      <w:r>
        <w:rPr>
          <w:lang w:val="en-US"/>
        </w:rPr>
        <w:t xml:space="preserve"> UK laws for powered mobility devices.</w:t>
      </w:r>
      <w:r w:rsidR="00923CC9">
        <w:rPr>
          <w:lang w:val="en-US"/>
        </w:rPr>
        <w:t xml:space="preserve"> </w:t>
      </w:r>
    </w:p>
    <w:p w14:paraId="41F7ABCF" w14:textId="4D05CD69" w:rsidR="00326CD7" w:rsidRDefault="00923CC9" w:rsidP="00326CD7">
      <w:pPr>
        <w:rPr>
          <w:lang w:val="en-US"/>
        </w:rPr>
      </w:pPr>
      <w:hyperlink r:id="rId8" w:history="1">
        <w:r w:rsidRPr="00211273">
          <w:rPr>
            <w:rStyle w:val="Hyperlink"/>
            <w:lang w:val="en-US"/>
          </w:rPr>
          <w:t>https://www.gov.uk/government/consultations/reviewing-the-law-for-powered-mobility-devices</w:t>
        </w:r>
      </w:hyperlink>
      <w:r>
        <w:rPr>
          <w:lang w:val="en-US"/>
        </w:rPr>
        <w:t xml:space="preserve"> </w:t>
      </w:r>
    </w:p>
    <w:p w14:paraId="2E4FED45" w14:textId="77777777" w:rsidR="00B05AC7" w:rsidRDefault="00326CD7" w:rsidP="00B05AC7">
      <w:pPr>
        <w:rPr>
          <w:lang w:val="en-US"/>
        </w:rPr>
      </w:pPr>
      <w:r>
        <w:rPr>
          <w:lang w:val="en-US"/>
        </w:rPr>
        <w:t xml:space="preserve">Wheels for Wellbeing are a leading Disabled People’s </w:t>
      </w:r>
      <w:proofErr w:type="spellStart"/>
      <w:r>
        <w:rPr>
          <w:lang w:val="en-US"/>
        </w:rPr>
        <w:t>Organisation</w:t>
      </w:r>
      <w:proofErr w:type="spellEnd"/>
      <w:r w:rsidR="00E716FC">
        <w:rPr>
          <w:lang w:val="en-US"/>
        </w:rPr>
        <w:t>,</w:t>
      </w:r>
      <w:r>
        <w:rPr>
          <w:lang w:val="en-US"/>
        </w:rPr>
        <w:t xml:space="preserve"> </w:t>
      </w:r>
      <w:r w:rsidR="00E716FC">
        <w:rPr>
          <w:lang w:val="en-US"/>
        </w:rPr>
        <w:t xml:space="preserve">with </w:t>
      </w:r>
      <w:proofErr w:type="gramStart"/>
      <w:r w:rsidR="00E716FC">
        <w:rPr>
          <w:lang w:val="en-US"/>
        </w:rPr>
        <w:t>internationally-</w:t>
      </w:r>
      <w:proofErr w:type="spellStart"/>
      <w:r w:rsidR="00E716FC">
        <w:rPr>
          <w:lang w:val="en-US"/>
        </w:rPr>
        <w:t>recognised</w:t>
      </w:r>
      <w:proofErr w:type="spellEnd"/>
      <w:proofErr w:type="gramEnd"/>
      <w:r w:rsidR="00E716FC">
        <w:rPr>
          <w:lang w:val="en-US"/>
        </w:rPr>
        <w:t xml:space="preserve"> expertise in developing regulations, policies and practices to support mobility equity for </w:t>
      </w:r>
      <w:r>
        <w:rPr>
          <w:lang w:val="en-US"/>
        </w:rPr>
        <w:t>Disabled people walking/wheeling, cycling and making multi-modal journeys</w:t>
      </w:r>
      <w:r w:rsidR="00F61097">
        <w:rPr>
          <w:lang w:val="en-US"/>
        </w:rPr>
        <w:t>.</w:t>
      </w:r>
      <w:r w:rsidR="00B05AC7" w:rsidRPr="00B05AC7">
        <w:rPr>
          <w:lang w:val="en-US"/>
        </w:rPr>
        <w:t xml:space="preserve"> </w:t>
      </w:r>
    </w:p>
    <w:p w14:paraId="017E20E2" w14:textId="4C5F1419" w:rsidR="004074C4" w:rsidRDefault="00B05AC7" w:rsidP="00326CD7">
      <w:pPr>
        <w:rPr>
          <w:b/>
          <w:lang w:val="en-US"/>
        </w:rPr>
      </w:pPr>
      <w:r w:rsidRPr="004074C4">
        <w:rPr>
          <w:b/>
          <w:lang w:val="en-US"/>
        </w:rPr>
        <w:t xml:space="preserve">To support the </w:t>
      </w:r>
      <w:proofErr w:type="spellStart"/>
      <w:r w:rsidRPr="004074C4">
        <w:rPr>
          <w:b/>
          <w:lang w:val="en-US"/>
        </w:rPr>
        <w:t>DfT’s</w:t>
      </w:r>
      <w:proofErr w:type="spellEnd"/>
      <w:r w:rsidRPr="004074C4">
        <w:rPr>
          <w:b/>
          <w:lang w:val="en-US"/>
        </w:rPr>
        <w:t xml:space="preserve"> consultation to achieve the best possible outcomes for Disabled people, we’ll be launching </w:t>
      </w:r>
      <w:r w:rsidR="00416ABB">
        <w:rPr>
          <w:b/>
          <w:lang w:val="en-US"/>
        </w:rPr>
        <w:t xml:space="preserve">explainer </w:t>
      </w:r>
      <w:r w:rsidRPr="004074C4">
        <w:rPr>
          <w:b/>
          <w:lang w:val="en-US"/>
        </w:rPr>
        <w:t xml:space="preserve">information resources, webinars and carrying out consultation sessions in the </w:t>
      </w:r>
      <w:r w:rsidR="00416ABB">
        <w:rPr>
          <w:b/>
          <w:lang w:val="en-US"/>
        </w:rPr>
        <w:t>next few</w:t>
      </w:r>
      <w:r w:rsidRPr="004074C4">
        <w:rPr>
          <w:b/>
          <w:lang w:val="en-US"/>
        </w:rPr>
        <w:t xml:space="preserve"> weeks</w:t>
      </w:r>
      <w:r w:rsidR="004074C4">
        <w:rPr>
          <w:b/>
          <w:lang w:val="en-US"/>
        </w:rPr>
        <w:t xml:space="preserve">. </w:t>
      </w:r>
    </w:p>
    <w:p w14:paraId="0576301A" w14:textId="42BEA983" w:rsidR="004074C4" w:rsidRPr="004074C4" w:rsidRDefault="004074C4" w:rsidP="00326CD7">
      <w:pPr>
        <w:rPr>
          <w:lang w:val="en-US"/>
        </w:rPr>
      </w:pPr>
      <w:r w:rsidRPr="004074C4">
        <w:rPr>
          <w:lang w:val="en-US"/>
        </w:rPr>
        <w:t xml:space="preserve">Follow us @WheelsForWellbeing on Facebook, Instagram, Bluesky and LinkedIn and </w:t>
      </w:r>
      <w:hyperlink r:id="rId9" w:history="1">
        <w:r w:rsidRPr="000534F4">
          <w:rPr>
            <w:rStyle w:val="Hyperlink"/>
            <w:lang w:val="en-US"/>
          </w:rPr>
          <w:t>sign up to our newsletter (bottom of page or email info@wheelsforwellbeing.org.uk)</w:t>
        </w:r>
      </w:hyperlink>
      <w:r w:rsidRPr="004074C4">
        <w:rPr>
          <w:lang w:val="en-US"/>
        </w:rPr>
        <w:t xml:space="preserve"> to make sure you have all our latest information</w:t>
      </w:r>
      <w:r w:rsidR="00416ABB">
        <w:rPr>
          <w:lang w:val="en-US"/>
        </w:rPr>
        <w:t xml:space="preserve"> and to discuss mobility aid regulation details with us</w:t>
      </w:r>
      <w:r w:rsidRPr="004074C4">
        <w:rPr>
          <w:lang w:val="en-US"/>
        </w:rPr>
        <w:t>.</w:t>
      </w:r>
    </w:p>
    <w:p w14:paraId="4DE9E644" w14:textId="77777777" w:rsidR="00E716FC" w:rsidRPr="00326CD7" w:rsidRDefault="00E716FC" w:rsidP="004074C4">
      <w:pPr>
        <w:pStyle w:val="IntenseQuote"/>
        <w:spacing w:before="80" w:after="80"/>
        <w:ind w:left="0" w:right="-28"/>
      </w:pPr>
      <w:r w:rsidRPr="00326CD7">
        <w:t>Over 10 million people in the UK have mobility-related impairments.</w:t>
      </w:r>
    </w:p>
    <w:p w14:paraId="2133A9ED" w14:textId="77777777" w:rsidR="00E716FC" w:rsidRPr="00326CD7" w:rsidRDefault="00E716FC" w:rsidP="004074C4">
      <w:pPr>
        <w:pStyle w:val="IntenseQuote"/>
        <w:spacing w:before="80" w:after="80"/>
        <w:ind w:left="0" w:right="-28"/>
      </w:pPr>
      <w:r w:rsidRPr="00326CD7">
        <w:t xml:space="preserve">Existing mobility aid laws create confusion, restrict market innovation and limit Disabled people’s freedom to move and make journeys. </w:t>
      </w:r>
    </w:p>
    <w:p w14:paraId="10545442" w14:textId="45BD5472" w:rsidR="004074C4" w:rsidRPr="004074C4" w:rsidRDefault="00E716FC" w:rsidP="004074C4">
      <w:pPr>
        <w:pStyle w:val="IntenseQuote"/>
        <w:spacing w:before="80" w:after="80"/>
        <w:ind w:left="0" w:right="-28"/>
      </w:pPr>
      <w:r w:rsidRPr="00326CD7">
        <w:t xml:space="preserve">New high-quality regulations that meet Disabled people’s needs will enable millions more Disabled people to legally use a growing range of existing and innovative safe, convenient, cost-effective, low-carbon devices </w:t>
      </w:r>
      <w:r>
        <w:t xml:space="preserve">to move </w:t>
      </w:r>
      <w:r w:rsidRPr="00326CD7">
        <w:t xml:space="preserve">around our homes and communities. </w:t>
      </w:r>
      <w:r w:rsidR="00D86582">
        <w:t>This</w:t>
      </w:r>
      <w:r w:rsidRPr="00326CD7">
        <w:t xml:space="preserve"> </w:t>
      </w:r>
      <w:r>
        <w:t xml:space="preserve">will </w:t>
      </w:r>
      <w:r w:rsidRPr="00326CD7">
        <w:t xml:space="preserve">improve independence, physical and mental health, employment, educational and social options for Disabled </w:t>
      </w:r>
      <w:r w:rsidR="00D86582">
        <w:t>people</w:t>
      </w:r>
      <w:r w:rsidRPr="00326CD7">
        <w:t xml:space="preserve"> and our families</w:t>
      </w:r>
      <w:r w:rsidRPr="00326CD7">
        <w:rPr>
          <w:lang w:val="en-US"/>
        </w:rPr>
        <w:t>.</w:t>
      </w:r>
    </w:p>
    <w:p w14:paraId="1C4EE873" w14:textId="0C16D952" w:rsidR="004074C4" w:rsidRDefault="004074C4" w:rsidP="0045343D">
      <w:pPr>
        <w:rPr>
          <w:lang w:val="en-US"/>
        </w:rPr>
      </w:pP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 xml:space="preserve">, a huge proportion of Disabled people including individual adults, children, parents and carers, Disabled couples, families and friends are prevented from owning and legally using safe, tested </w:t>
      </w:r>
      <w:r w:rsidR="00416ABB">
        <w:rPr>
          <w:lang w:val="en-US"/>
        </w:rPr>
        <w:t xml:space="preserve">and </w:t>
      </w:r>
      <w:proofErr w:type="spellStart"/>
      <w:proofErr w:type="gramStart"/>
      <w:r w:rsidR="00416ABB">
        <w:rPr>
          <w:lang w:val="en-US"/>
        </w:rPr>
        <w:t>well regulated</w:t>
      </w:r>
      <w:proofErr w:type="spellEnd"/>
      <w:proofErr w:type="gramEnd"/>
      <w:r w:rsidR="00416ABB">
        <w:rPr>
          <w:lang w:val="en-US"/>
        </w:rPr>
        <w:t xml:space="preserve"> </w:t>
      </w:r>
      <w:r>
        <w:rPr>
          <w:lang w:val="en-US"/>
        </w:rPr>
        <w:t xml:space="preserve">mobility aids that would work for them – and that are legal in many other countries already. </w:t>
      </w:r>
      <w:r w:rsidR="00416ABB">
        <w:rPr>
          <w:lang w:val="en-US"/>
        </w:rPr>
        <w:t>Development of new aids is being hindered.</w:t>
      </w:r>
    </w:p>
    <w:p w14:paraId="15E0504C" w14:textId="0B5D7B46" w:rsidR="00B50F73" w:rsidRDefault="00444E71" w:rsidP="0045343D">
      <w:pPr>
        <w:rPr>
          <w:lang w:val="en-US"/>
        </w:rPr>
      </w:pPr>
      <w:r>
        <w:rPr>
          <w:lang w:val="en-US"/>
        </w:rPr>
        <w:t>N</w:t>
      </w:r>
      <w:r w:rsidR="00E51A8F">
        <w:rPr>
          <w:lang w:val="en-US"/>
        </w:rPr>
        <w:t xml:space="preserve">ew regulations need to </w:t>
      </w:r>
      <w:r w:rsidR="00AB6424">
        <w:rPr>
          <w:lang w:val="en-US"/>
        </w:rPr>
        <w:t xml:space="preserve">ensure Disabled people </w:t>
      </w:r>
      <w:r w:rsidR="00E716FC">
        <w:rPr>
          <w:lang w:val="en-US"/>
        </w:rPr>
        <w:t xml:space="preserve">have the right </w:t>
      </w:r>
      <w:r w:rsidR="00AB6424">
        <w:rPr>
          <w:lang w:val="en-US"/>
        </w:rPr>
        <w:t>to</w:t>
      </w:r>
      <w:r w:rsidR="00B50F73">
        <w:rPr>
          <w:lang w:val="en-US"/>
        </w:rPr>
        <w:t xml:space="preserve">: </w:t>
      </w:r>
    </w:p>
    <w:p w14:paraId="17FCD344" w14:textId="3A09E3F3" w:rsidR="00DF7C58" w:rsidRDefault="00326CD7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>
        <w:rPr>
          <w:lang w:val="en-US"/>
        </w:rPr>
        <w:t>M</w:t>
      </w:r>
      <w:r w:rsidR="00DF7C58">
        <w:rPr>
          <w:lang w:val="en-US"/>
        </w:rPr>
        <w:t>ove</w:t>
      </w:r>
      <w:r>
        <w:rPr>
          <w:lang w:val="en-US"/>
        </w:rPr>
        <w:t xml:space="preserve"> </w:t>
      </w:r>
      <w:r w:rsidR="00DF7C58">
        <w:rPr>
          <w:lang w:val="en-US"/>
        </w:rPr>
        <w:t>independently using mobility aids as pedestrians, micro-mobility users and cyclists, whatever our age or specific disabilities</w:t>
      </w:r>
      <w:r>
        <w:rPr>
          <w:lang w:val="en-US"/>
        </w:rPr>
        <w:t xml:space="preserve">, with the same responsibility for safe use that equivalent non-disabled pedestrians, micro-mobility users and </w:t>
      </w:r>
      <w:proofErr w:type="gramStart"/>
      <w:r>
        <w:rPr>
          <w:lang w:val="en-US"/>
        </w:rPr>
        <w:t>cyclists</w:t>
      </w:r>
      <w:proofErr w:type="gramEnd"/>
      <w:r>
        <w:rPr>
          <w:lang w:val="en-US"/>
        </w:rPr>
        <w:t xml:space="preserve"> bear</w:t>
      </w:r>
      <w:r w:rsidR="00DF7C58">
        <w:rPr>
          <w:lang w:val="en-US"/>
        </w:rPr>
        <w:t>.</w:t>
      </w:r>
    </w:p>
    <w:p w14:paraId="4CB0379D" w14:textId="1C3E2ACE" w:rsidR="00AB6424" w:rsidRPr="00B05BA1" w:rsidRDefault="00AB6424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B05BA1">
        <w:rPr>
          <w:lang w:val="en-US"/>
        </w:rPr>
        <w:t>U</w:t>
      </w:r>
      <w:r w:rsidR="00B50F73" w:rsidRPr="00B05BA1">
        <w:rPr>
          <w:lang w:val="en-US"/>
        </w:rPr>
        <w:t>s</w:t>
      </w:r>
      <w:r w:rsidR="00077CAF" w:rsidRPr="00B05BA1">
        <w:rPr>
          <w:lang w:val="en-US"/>
        </w:rPr>
        <w:t xml:space="preserve">e </w:t>
      </w:r>
      <w:r w:rsidR="00B50F73" w:rsidRPr="00B05BA1">
        <w:rPr>
          <w:lang w:val="en-US"/>
        </w:rPr>
        <w:t>traditional mobility aids such as wheelchairs and mobility scooters</w:t>
      </w:r>
      <w:r w:rsidRPr="00B05BA1">
        <w:rPr>
          <w:lang w:val="en-US"/>
        </w:rPr>
        <w:t>.</w:t>
      </w:r>
    </w:p>
    <w:p w14:paraId="1A8FE81B" w14:textId="1344EDA2" w:rsidR="00AB6424" w:rsidRPr="00B05BA1" w:rsidRDefault="00AB6424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B05BA1">
        <w:rPr>
          <w:lang w:val="en-US"/>
        </w:rPr>
        <w:t>Use</w:t>
      </w:r>
      <w:r w:rsidR="00B50F73" w:rsidRPr="00B05BA1">
        <w:rPr>
          <w:lang w:val="en-US"/>
        </w:rPr>
        <w:t xml:space="preserve"> </w:t>
      </w:r>
      <w:r w:rsidR="00D86582">
        <w:rPr>
          <w:lang w:val="en-US"/>
        </w:rPr>
        <w:t>less familiar</w:t>
      </w:r>
      <w:r w:rsidR="00B50F73" w:rsidRPr="00B05BA1">
        <w:rPr>
          <w:lang w:val="en-US"/>
        </w:rPr>
        <w:t xml:space="preserve"> </w:t>
      </w:r>
      <w:r w:rsidRPr="00B05BA1">
        <w:rPr>
          <w:lang w:val="en-US"/>
        </w:rPr>
        <w:t xml:space="preserve">mobility </w:t>
      </w:r>
      <w:r w:rsidR="00B50F73" w:rsidRPr="00B05BA1">
        <w:rPr>
          <w:lang w:val="en-US"/>
        </w:rPr>
        <w:t>aids such as</w:t>
      </w:r>
      <w:r w:rsidR="00326CD7">
        <w:rPr>
          <w:lang w:val="en-US"/>
        </w:rPr>
        <w:t xml:space="preserve"> </w:t>
      </w:r>
      <w:r w:rsidR="00B50F73" w:rsidRPr="00B05BA1">
        <w:rPr>
          <w:lang w:val="en-US"/>
        </w:rPr>
        <w:t xml:space="preserve">powered and e-assist </w:t>
      </w:r>
      <w:r w:rsidRPr="00B05BA1">
        <w:rPr>
          <w:lang w:val="en-US"/>
        </w:rPr>
        <w:t xml:space="preserve">wheelchair </w:t>
      </w:r>
      <w:r w:rsidR="00B50F73" w:rsidRPr="00B05BA1">
        <w:rPr>
          <w:lang w:val="en-US"/>
        </w:rPr>
        <w:t xml:space="preserve">attachments, </w:t>
      </w:r>
      <w:r w:rsidR="00326CD7">
        <w:rPr>
          <w:lang w:val="en-US"/>
        </w:rPr>
        <w:t xml:space="preserve">multi-person aids, </w:t>
      </w:r>
      <w:r w:rsidR="00B50F73" w:rsidRPr="00B05BA1">
        <w:rPr>
          <w:lang w:val="en-US"/>
        </w:rPr>
        <w:t>running frames</w:t>
      </w:r>
      <w:r w:rsidR="00077CAF" w:rsidRPr="00B05BA1">
        <w:rPr>
          <w:lang w:val="en-US"/>
        </w:rPr>
        <w:t xml:space="preserve">, and </w:t>
      </w:r>
      <w:r w:rsidR="00D86582">
        <w:rPr>
          <w:lang w:val="en-US"/>
        </w:rPr>
        <w:t>devices yet to be developed</w:t>
      </w:r>
      <w:r w:rsidRPr="00B05BA1">
        <w:rPr>
          <w:lang w:val="en-US"/>
        </w:rPr>
        <w:t>.</w:t>
      </w:r>
    </w:p>
    <w:p w14:paraId="30254D93" w14:textId="5F3B447B" w:rsidR="00B50F73" w:rsidRPr="00B05BA1" w:rsidRDefault="00AB6424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B05BA1">
        <w:rPr>
          <w:lang w:val="en-US"/>
        </w:rPr>
        <w:t>Use</w:t>
      </w:r>
      <w:r w:rsidR="00B50F73" w:rsidRPr="00B05BA1">
        <w:rPr>
          <w:lang w:val="en-US"/>
        </w:rPr>
        <w:t xml:space="preserve"> </w:t>
      </w:r>
      <w:r w:rsidR="00C06E05" w:rsidRPr="00B05BA1">
        <w:rPr>
          <w:lang w:val="en-US"/>
        </w:rPr>
        <w:t xml:space="preserve">devices </w:t>
      </w:r>
      <w:r w:rsidRPr="00B05BA1">
        <w:rPr>
          <w:lang w:val="en-US"/>
        </w:rPr>
        <w:t>that are also used by non-disabled people as our mobility aids, for example cycles and e-scooters</w:t>
      </w:r>
      <w:r w:rsidR="00C06E05" w:rsidRPr="00B05BA1">
        <w:rPr>
          <w:lang w:val="en-US"/>
        </w:rPr>
        <w:t>.</w:t>
      </w:r>
    </w:p>
    <w:p w14:paraId="1FDDD0D2" w14:textId="33C70805" w:rsidR="00815222" w:rsidRPr="00416ABB" w:rsidRDefault="00AB6424" w:rsidP="000E3AD0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416ABB">
        <w:rPr>
          <w:lang w:val="en-US"/>
        </w:rPr>
        <w:lastRenderedPageBreak/>
        <w:t>U</w:t>
      </w:r>
      <w:r w:rsidR="00E51A8F" w:rsidRPr="00416ABB">
        <w:rPr>
          <w:lang w:val="en-US"/>
        </w:rPr>
        <w:t xml:space="preserve">se </w:t>
      </w:r>
      <w:r w:rsidR="00F858BE" w:rsidRPr="00416ABB">
        <w:rPr>
          <w:lang w:val="en-US"/>
        </w:rPr>
        <w:t xml:space="preserve">appropriate </w:t>
      </w:r>
      <w:r w:rsidR="00E51A8F" w:rsidRPr="00416ABB">
        <w:rPr>
          <w:lang w:val="en-US"/>
        </w:rPr>
        <w:t xml:space="preserve">mobility aids </w:t>
      </w:r>
      <w:r w:rsidR="00B50F73" w:rsidRPr="00416ABB">
        <w:rPr>
          <w:lang w:val="en-US"/>
        </w:rPr>
        <w:t xml:space="preserve">safely and considerately </w:t>
      </w:r>
      <w:r w:rsidR="00E51A8F" w:rsidRPr="00416ABB">
        <w:rPr>
          <w:lang w:val="en-US"/>
        </w:rPr>
        <w:t xml:space="preserve">in </w:t>
      </w:r>
      <w:r w:rsidR="00F858BE" w:rsidRPr="00416ABB">
        <w:rPr>
          <w:lang w:val="en-US"/>
        </w:rPr>
        <w:t xml:space="preserve">all </w:t>
      </w:r>
      <w:r w:rsidR="00E51A8F" w:rsidRPr="00416ABB">
        <w:rPr>
          <w:lang w:val="en-US"/>
        </w:rPr>
        <w:t>public spaces, on public transport, to access services and in private destinations such as employment</w:t>
      </w:r>
      <w:r w:rsidR="00444E71" w:rsidRPr="00416ABB">
        <w:rPr>
          <w:lang w:val="en-US"/>
        </w:rPr>
        <w:t>, education, healthcare</w:t>
      </w:r>
      <w:r w:rsidR="00F858BE" w:rsidRPr="00416ABB">
        <w:rPr>
          <w:lang w:val="en-US"/>
        </w:rPr>
        <w:t xml:space="preserve">, </w:t>
      </w:r>
      <w:r w:rsidR="00444E71" w:rsidRPr="00416ABB">
        <w:rPr>
          <w:lang w:val="en-US"/>
        </w:rPr>
        <w:t>residential</w:t>
      </w:r>
      <w:r w:rsidR="00F858BE" w:rsidRPr="00416ABB">
        <w:rPr>
          <w:lang w:val="en-US"/>
        </w:rPr>
        <w:t>, retail, sports and leisure</w:t>
      </w:r>
      <w:r w:rsidR="00444E71" w:rsidRPr="00416ABB">
        <w:rPr>
          <w:lang w:val="en-US"/>
        </w:rPr>
        <w:t xml:space="preserve"> settings.</w:t>
      </w:r>
      <w:r w:rsidR="00815222" w:rsidRPr="00416ABB">
        <w:rPr>
          <w:lang w:val="en-US"/>
        </w:rPr>
        <w:br w:type="page"/>
      </w:r>
    </w:p>
    <w:p w14:paraId="2470E6FA" w14:textId="0F9D3DA1" w:rsidR="00DF5498" w:rsidRDefault="00DF5498" w:rsidP="000221AE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Further resources </w:t>
      </w:r>
    </w:p>
    <w:p w14:paraId="1E5208BB" w14:textId="0B4B1AD2" w:rsidR="000221AE" w:rsidRDefault="000221AE" w:rsidP="000221AE">
      <w:pPr>
        <w:rPr>
          <w:lang w:val="en-US"/>
        </w:rPr>
      </w:pPr>
      <w:r>
        <w:rPr>
          <w:lang w:val="en-US"/>
        </w:rPr>
        <w:t>We will be launching a range of detailed resources on mobility aid regulation</w:t>
      </w:r>
      <w:r w:rsidR="008947BF">
        <w:rPr>
          <w:lang w:val="en-US"/>
        </w:rPr>
        <w:t>s and setting dates for consultation meetings and webinars.</w:t>
      </w:r>
    </w:p>
    <w:p w14:paraId="51344EEC" w14:textId="7D7A3677" w:rsidR="00231E86" w:rsidRPr="001A01D3" w:rsidRDefault="008947BF" w:rsidP="001A01D3">
      <w:pPr>
        <w:rPr>
          <w:lang w:val="en-US"/>
        </w:rPr>
      </w:pPr>
      <w:r>
        <w:rPr>
          <w:lang w:val="en-US"/>
        </w:rPr>
        <w:t xml:space="preserve">A wide range of free downloadable information sheets are available on </w:t>
      </w:r>
      <w:hyperlink r:id="rId10" w:history="1">
        <w:r w:rsidRPr="008947BF">
          <w:rPr>
            <w:rStyle w:val="Hyperlink"/>
            <w:lang w:val="en-US"/>
          </w:rPr>
          <w:t>our resources page</w:t>
        </w:r>
      </w:hyperlink>
      <w:r>
        <w:rPr>
          <w:lang w:val="en-US"/>
        </w:rPr>
        <w:t xml:space="preserve">, including the </w:t>
      </w:r>
      <w:hyperlink r:id="rId11" w:history="1">
        <w:r w:rsidR="00CE7B3A" w:rsidRPr="004E2568">
          <w:rPr>
            <w:rStyle w:val="Hyperlink"/>
            <w:lang w:val="en-US"/>
          </w:rPr>
          <w:t>Wheels for Wellbeing Guide to Mobility Aids</w:t>
        </w:r>
      </w:hyperlink>
      <w:r w:rsidR="00CE7B3A">
        <w:rPr>
          <w:lang w:val="en-US"/>
        </w:rPr>
        <w:t xml:space="preserve"> </w:t>
      </w:r>
      <w:r>
        <w:rPr>
          <w:lang w:val="en-US"/>
        </w:rPr>
        <w:t xml:space="preserve">and the </w:t>
      </w:r>
      <w:hyperlink r:id="rId12" w:history="1">
        <w:r w:rsidR="00CE7B3A" w:rsidRPr="004E2568">
          <w:rPr>
            <w:rStyle w:val="Hyperlink"/>
            <w:lang w:val="en-US"/>
          </w:rPr>
          <w:t>Wheels for Wellbeing Guide to Paths, Pavements and Roads</w:t>
        </w:r>
      </w:hyperlink>
      <w:r>
        <w:rPr>
          <w:rStyle w:val="Hyperlink"/>
          <w:lang w:val="en-US"/>
        </w:rPr>
        <w:t>.</w:t>
      </w:r>
    </w:p>
    <w:p w14:paraId="0675E673" w14:textId="77777777" w:rsidR="000221AE" w:rsidRDefault="000221AE" w:rsidP="000221AE">
      <w:pPr>
        <w:pStyle w:val="Heading2"/>
        <w:rPr>
          <w:lang w:val="en-US"/>
        </w:rPr>
      </w:pPr>
      <w:r>
        <w:rPr>
          <w:lang w:val="en-US"/>
        </w:rPr>
        <w:t>Contact us</w:t>
      </w:r>
    </w:p>
    <w:p w14:paraId="741678E8" w14:textId="3B266BA8" w:rsidR="000221AE" w:rsidRDefault="000221AE" w:rsidP="000221AE">
      <w:pPr>
        <w:rPr>
          <w:lang w:val="en-US"/>
        </w:rPr>
      </w:pPr>
      <w:r>
        <w:rPr>
          <w:lang w:val="en-US"/>
        </w:rPr>
        <w:t>Please contact the Campaigns and Policy team manager or leads with press</w:t>
      </w:r>
      <w:r w:rsidR="00E81070">
        <w:rPr>
          <w:lang w:val="en-US"/>
        </w:rPr>
        <w:t xml:space="preserve">, </w:t>
      </w:r>
      <w:r>
        <w:rPr>
          <w:lang w:val="en-US"/>
        </w:rPr>
        <w:t>campaign</w:t>
      </w:r>
      <w:r w:rsidR="00E81070">
        <w:rPr>
          <w:lang w:val="en-US"/>
        </w:rPr>
        <w:t>ing</w:t>
      </w:r>
      <w:r>
        <w:rPr>
          <w:lang w:val="en-US"/>
        </w:rPr>
        <w:t xml:space="preserve"> </w:t>
      </w:r>
      <w:r w:rsidR="00E81070">
        <w:rPr>
          <w:lang w:val="en-US"/>
        </w:rPr>
        <w:t xml:space="preserve">and consultancy </w:t>
      </w:r>
      <w:r>
        <w:rPr>
          <w:lang w:val="en-US"/>
        </w:rPr>
        <w:t>enquiries:</w:t>
      </w:r>
    </w:p>
    <w:p w14:paraId="1D293FCA" w14:textId="77777777" w:rsidR="000221AE" w:rsidRDefault="000221AE" w:rsidP="000221AE">
      <w:pPr>
        <w:rPr>
          <w:lang w:val="en-US"/>
        </w:rPr>
      </w:pPr>
      <w:r>
        <w:rPr>
          <w:lang w:val="en-US"/>
        </w:rPr>
        <w:t xml:space="preserve">Campaigns and Policy Manager Kay Inckle: </w:t>
      </w:r>
      <w:hyperlink r:id="rId13" w:history="1">
        <w:r w:rsidRPr="000534F4">
          <w:rPr>
            <w:rStyle w:val="Hyperlink"/>
            <w:lang w:val="en-US"/>
          </w:rPr>
          <w:t>kay@wheelsforwellbeing.org.uk</w:t>
        </w:r>
      </w:hyperlink>
    </w:p>
    <w:p w14:paraId="5280E440" w14:textId="77777777" w:rsidR="000221AE" w:rsidRDefault="000221AE" w:rsidP="000221AE">
      <w:pPr>
        <w:rPr>
          <w:lang w:val="en-US"/>
        </w:rPr>
      </w:pPr>
      <w:r>
        <w:rPr>
          <w:lang w:val="en-US"/>
        </w:rPr>
        <w:t xml:space="preserve">Campaigns and Policy Lead Kate Ball: </w:t>
      </w:r>
      <w:hyperlink r:id="rId14" w:history="1">
        <w:r w:rsidRPr="000534F4">
          <w:rPr>
            <w:rStyle w:val="Hyperlink"/>
            <w:lang w:val="en-US"/>
          </w:rPr>
          <w:t>kate@wheelsforwellbeing.org.uk</w:t>
        </w:r>
      </w:hyperlink>
      <w:r>
        <w:rPr>
          <w:lang w:val="en-US"/>
        </w:rPr>
        <w:t xml:space="preserve"> </w:t>
      </w:r>
    </w:p>
    <w:p w14:paraId="35C14A1C" w14:textId="09C792D0" w:rsidR="000221AE" w:rsidRDefault="000221AE" w:rsidP="000221AE">
      <w:pPr>
        <w:rPr>
          <w:lang w:val="en-US"/>
        </w:rPr>
      </w:pPr>
      <w:r>
        <w:rPr>
          <w:lang w:val="en-US"/>
        </w:rPr>
        <w:t xml:space="preserve">Campaigns and Policy Lead Ben Foley: </w:t>
      </w:r>
      <w:hyperlink r:id="rId15" w:history="1">
        <w:r w:rsidRPr="000534F4">
          <w:rPr>
            <w:rStyle w:val="Hyperlink"/>
            <w:lang w:val="en-US"/>
          </w:rPr>
          <w:t>ben@wheelsforwellbeing.org.uk</w:t>
        </w:r>
      </w:hyperlink>
      <w:r>
        <w:rPr>
          <w:lang w:val="en-US"/>
        </w:rPr>
        <w:t xml:space="preserve"> </w:t>
      </w:r>
    </w:p>
    <w:p w14:paraId="4857D927" w14:textId="79A7ACDC" w:rsidR="00996CE3" w:rsidRDefault="00996CE3" w:rsidP="000221AE">
      <w:pPr>
        <w:rPr>
          <w:lang w:val="en-US"/>
        </w:rPr>
      </w:pPr>
      <w:r>
        <w:rPr>
          <w:lang w:val="en-US"/>
        </w:rPr>
        <w:t>For general enquiries including inclusive cycl</w:t>
      </w:r>
      <w:r w:rsidR="00E81070">
        <w:rPr>
          <w:lang w:val="en-US"/>
        </w:rPr>
        <w:t xml:space="preserve">ing sessions and cycle hire (London only) please contact </w:t>
      </w:r>
      <w:hyperlink r:id="rId16" w:history="1">
        <w:r w:rsidR="00E81070" w:rsidRPr="000534F4">
          <w:rPr>
            <w:rStyle w:val="Hyperlink"/>
            <w:lang w:val="en-US"/>
          </w:rPr>
          <w:t>info@wheelsforwellbeing.org.uk</w:t>
        </w:r>
      </w:hyperlink>
      <w:r w:rsidR="00E81070">
        <w:rPr>
          <w:lang w:val="en-US"/>
        </w:rPr>
        <w:t xml:space="preserve"> </w:t>
      </w:r>
    </w:p>
    <w:p w14:paraId="4D1AC53E" w14:textId="77777777" w:rsidR="000221AE" w:rsidRDefault="000221AE">
      <w:pPr>
        <w:rPr>
          <w:sz w:val="22"/>
        </w:rPr>
      </w:pPr>
    </w:p>
    <w:sectPr w:rsidR="000221AE" w:rsidSect="00E11D82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DF26" w14:textId="77777777" w:rsidR="00F4709A" w:rsidRDefault="00F4709A" w:rsidP="00D138FA">
      <w:pPr>
        <w:spacing w:after="0" w:line="240" w:lineRule="auto"/>
      </w:pPr>
      <w:r>
        <w:separator/>
      </w:r>
    </w:p>
  </w:endnote>
  <w:endnote w:type="continuationSeparator" w:id="0">
    <w:p w14:paraId="625FFA5F" w14:textId="77777777" w:rsidR="00F4709A" w:rsidRDefault="00F4709A" w:rsidP="00D1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B6C2" w14:textId="1B9130B4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proofErr w:type="gramStart"/>
    <w:r>
      <w:rPr>
        <w:color w:val="FFFFFF" w:themeColor="background1"/>
        <w:lang w:val="en-US"/>
      </w:rPr>
      <w:tab/>
      <w:t xml:space="preserve">  ref</w:t>
    </w:r>
    <w:proofErr w:type="gramEnd"/>
    <w:r>
      <w:rPr>
        <w:color w:val="FFFFFF" w:themeColor="background1"/>
        <w:lang w:val="en-US"/>
      </w:rPr>
      <w:t xml:space="preserve"> </w:t>
    </w:r>
    <w:r w:rsidR="00B05BA1">
      <w:rPr>
        <w:color w:val="FFFFFF" w:themeColor="background1"/>
        <w:lang w:val="en-US"/>
      </w:rPr>
      <w:t>DfTcons01/2026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B40F" w14:textId="77777777" w:rsidR="00F4709A" w:rsidRDefault="00F4709A" w:rsidP="00D138FA">
      <w:pPr>
        <w:spacing w:after="0" w:line="240" w:lineRule="auto"/>
      </w:pPr>
      <w:r>
        <w:separator/>
      </w:r>
    </w:p>
  </w:footnote>
  <w:footnote w:type="continuationSeparator" w:id="0">
    <w:p w14:paraId="67860E14" w14:textId="77777777" w:rsidR="00F4709A" w:rsidRDefault="00F4709A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0E7"/>
    <w:multiLevelType w:val="hybridMultilevel"/>
    <w:tmpl w:val="9F40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4A5"/>
    <w:multiLevelType w:val="hybridMultilevel"/>
    <w:tmpl w:val="9F1EAA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65FF"/>
    <w:multiLevelType w:val="hybridMultilevel"/>
    <w:tmpl w:val="4A26F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2A3DCB"/>
    <w:multiLevelType w:val="hybridMultilevel"/>
    <w:tmpl w:val="D0DC1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128A3"/>
    <w:multiLevelType w:val="hybridMultilevel"/>
    <w:tmpl w:val="4900F8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B444E"/>
    <w:multiLevelType w:val="hybridMultilevel"/>
    <w:tmpl w:val="4F9A2C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0016EF"/>
    <w:multiLevelType w:val="multilevel"/>
    <w:tmpl w:val="01A440D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7F3BCB"/>
    <w:multiLevelType w:val="hybridMultilevel"/>
    <w:tmpl w:val="2D22CF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95FDD"/>
    <w:multiLevelType w:val="hybridMultilevel"/>
    <w:tmpl w:val="C7D0F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35E2"/>
    <w:multiLevelType w:val="multilevel"/>
    <w:tmpl w:val="A5E6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46D6F"/>
    <w:multiLevelType w:val="hybridMultilevel"/>
    <w:tmpl w:val="0B88AB80"/>
    <w:lvl w:ilvl="0" w:tplc="C77C90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218">
    <w:abstractNumId w:val="21"/>
  </w:num>
  <w:num w:numId="2" w16cid:durableId="1055469160">
    <w:abstractNumId w:val="9"/>
  </w:num>
  <w:num w:numId="3" w16cid:durableId="1897817776">
    <w:abstractNumId w:val="26"/>
  </w:num>
  <w:num w:numId="4" w16cid:durableId="463541598">
    <w:abstractNumId w:val="21"/>
  </w:num>
  <w:num w:numId="5" w16cid:durableId="1573344813">
    <w:abstractNumId w:val="12"/>
  </w:num>
  <w:num w:numId="6" w16cid:durableId="1663778520">
    <w:abstractNumId w:val="11"/>
  </w:num>
  <w:num w:numId="7" w16cid:durableId="1115908545">
    <w:abstractNumId w:val="0"/>
  </w:num>
  <w:num w:numId="8" w16cid:durableId="956564562">
    <w:abstractNumId w:val="15"/>
  </w:num>
  <w:num w:numId="9" w16cid:durableId="1537506930">
    <w:abstractNumId w:val="14"/>
  </w:num>
  <w:num w:numId="10" w16cid:durableId="66584708">
    <w:abstractNumId w:val="7"/>
  </w:num>
  <w:num w:numId="11" w16cid:durableId="39474106">
    <w:abstractNumId w:val="6"/>
  </w:num>
  <w:num w:numId="12" w16cid:durableId="1639259458">
    <w:abstractNumId w:val="17"/>
  </w:num>
  <w:num w:numId="13" w16cid:durableId="367023220">
    <w:abstractNumId w:val="20"/>
  </w:num>
  <w:num w:numId="14" w16cid:durableId="256714110">
    <w:abstractNumId w:val="4"/>
  </w:num>
  <w:num w:numId="15" w16cid:durableId="945845107">
    <w:abstractNumId w:val="10"/>
  </w:num>
  <w:num w:numId="16" w16cid:durableId="1850286918">
    <w:abstractNumId w:val="25"/>
  </w:num>
  <w:num w:numId="17" w16cid:durableId="947353331">
    <w:abstractNumId w:val="18"/>
  </w:num>
  <w:num w:numId="18" w16cid:durableId="134108764">
    <w:abstractNumId w:val="19"/>
  </w:num>
  <w:num w:numId="19" w16cid:durableId="1683163547">
    <w:abstractNumId w:val="27"/>
  </w:num>
  <w:num w:numId="20" w16cid:durableId="670329282">
    <w:abstractNumId w:val="1"/>
  </w:num>
  <w:num w:numId="21" w16cid:durableId="1123115283">
    <w:abstractNumId w:val="2"/>
  </w:num>
  <w:num w:numId="22" w16cid:durableId="1578858408">
    <w:abstractNumId w:val="8"/>
  </w:num>
  <w:num w:numId="23" w16cid:durableId="16006885">
    <w:abstractNumId w:val="23"/>
  </w:num>
  <w:num w:numId="24" w16cid:durableId="1437096581">
    <w:abstractNumId w:val="13"/>
  </w:num>
  <w:num w:numId="25" w16cid:durableId="1159422255">
    <w:abstractNumId w:val="22"/>
  </w:num>
  <w:num w:numId="26" w16cid:durableId="522475654">
    <w:abstractNumId w:val="3"/>
  </w:num>
  <w:num w:numId="27" w16cid:durableId="1424718943">
    <w:abstractNumId w:val="24"/>
    <w:lvlOverride w:ilvl="0">
      <w:lvl w:ilvl="0">
        <w:numFmt w:val="lowerLetter"/>
        <w:lvlText w:val="%1."/>
        <w:lvlJc w:val="left"/>
      </w:lvl>
    </w:lvlOverride>
  </w:num>
  <w:num w:numId="28" w16cid:durableId="1021130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03FD9"/>
    <w:rsid w:val="00012B6D"/>
    <w:rsid w:val="00017F3F"/>
    <w:rsid w:val="000221AE"/>
    <w:rsid w:val="00024501"/>
    <w:rsid w:val="00045636"/>
    <w:rsid w:val="000510BD"/>
    <w:rsid w:val="0005213D"/>
    <w:rsid w:val="0005367B"/>
    <w:rsid w:val="00053ED5"/>
    <w:rsid w:val="0005600E"/>
    <w:rsid w:val="0006066D"/>
    <w:rsid w:val="000634EB"/>
    <w:rsid w:val="000645A8"/>
    <w:rsid w:val="00066FF7"/>
    <w:rsid w:val="000676CE"/>
    <w:rsid w:val="00070FE2"/>
    <w:rsid w:val="00074101"/>
    <w:rsid w:val="000752C7"/>
    <w:rsid w:val="00077CAF"/>
    <w:rsid w:val="00084B7C"/>
    <w:rsid w:val="00095111"/>
    <w:rsid w:val="00095A5C"/>
    <w:rsid w:val="000A065C"/>
    <w:rsid w:val="000A0892"/>
    <w:rsid w:val="000A1D78"/>
    <w:rsid w:val="000B13C2"/>
    <w:rsid w:val="000B5E7B"/>
    <w:rsid w:val="000B69E4"/>
    <w:rsid w:val="000D09DB"/>
    <w:rsid w:val="000E31DC"/>
    <w:rsid w:val="000E4DE8"/>
    <w:rsid w:val="000E4F5A"/>
    <w:rsid w:val="000F09B9"/>
    <w:rsid w:val="000F2352"/>
    <w:rsid w:val="000F23D4"/>
    <w:rsid w:val="000F3D90"/>
    <w:rsid w:val="000F4875"/>
    <w:rsid w:val="00101389"/>
    <w:rsid w:val="001132A7"/>
    <w:rsid w:val="00115209"/>
    <w:rsid w:val="001239BD"/>
    <w:rsid w:val="00130C7E"/>
    <w:rsid w:val="001315B3"/>
    <w:rsid w:val="001317BA"/>
    <w:rsid w:val="001350A0"/>
    <w:rsid w:val="001466F6"/>
    <w:rsid w:val="00147C6C"/>
    <w:rsid w:val="00150D89"/>
    <w:rsid w:val="00152555"/>
    <w:rsid w:val="0015298B"/>
    <w:rsid w:val="0015321E"/>
    <w:rsid w:val="00160592"/>
    <w:rsid w:val="001608F6"/>
    <w:rsid w:val="0016250F"/>
    <w:rsid w:val="00162D6E"/>
    <w:rsid w:val="001666E1"/>
    <w:rsid w:val="00171BD5"/>
    <w:rsid w:val="00172DA7"/>
    <w:rsid w:val="00173A7C"/>
    <w:rsid w:val="00174D49"/>
    <w:rsid w:val="00175ABF"/>
    <w:rsid w:val="001764E7"/>
    <w:rsid w:val="00196671"/>
    <w:rsid w:val="001A01D3"/>
    <w:rsid w:val="001A17F3"/>
    <w:rsid w:val="001A3E5F"/>
    <w:rsid w:val="001A758C"/>
    <w:rsid w:val="001B117D"/>
    <w:rsid w:val="001B203D"/>
    <w:rsid w:val="001B3DC4"/>
    <w:rsid w:val="001C010C"/>
    <w:rsid w:val="001C0405"/>
    <w:rsid w:val="001D1C55"/>
    <w:rsid w:val="001D25A7"/>
    <w:rsid w:val="001D367B"/>
    <w:rsid w:val="001E50C6"/>
    <w:rsid w:val="001E7D01"/>
    <w:rsid w:val="001F4540"/>
    <w:rsid w:val="001F4B1D"/>
    <w:rsid w:val="001F4C7C"/>
    <w:rsid w:val="00202A0A"/>
    <w:rsid w:val="00204433"/>
    <w:rsid w:val="00205293"/>
    <w:rsid w:val="00213B69"/>
    <w:rsid w:val="00231E86"/>
    <w:rsid w:val="00232129"/>
    <w:rsid w:val="00232A81"/>
    <w:rsid w:val="00236848"/>
    <w:rsid w:val="00237EA6"/>
    <w:rsid w:val="00242148"/>
    <w:rsid w:val="00256EBA"/>
    <w:rsid w:val="00257974"/>
    <w:rsid w:val="002650A2"/>
    <w:rsid w:val="00266130"/>
    <w:rsid w:val="00276329"/>
    <w:rsid w:val="00277A2A"/>
    <w:rsid w:val="0028317C"/>
    <w:rsid w:val="00284AB9"/>
    <w:rsid w:val="0028548E"/>
    <w:rsid w:val="00285E9A"/>
    <w:rsid w:val="002875D3"/>
    <w:rsid w:val="00287C7F"/>
    <w:rsid w:val="0029525A"/>
    <w:rsid w:val="002A5C4E"/>
    <w:rsid w:val="002B101E"/>
    <w:rsid w:val="002B5427"/>
    <w:rsid w:val="002C44D2"/>
    <w:rsid w:val="002C50CB"/>
    <w:rsid w:val="002C55FB"/>
    <w:rsid w:val="002C5B1D"/>
    <w:rsid w:val="002D54DA"/>
    <w:rsid w:val="002D7AF0"/>
    <w:rsid w:val="002E33B7"/>
    <w:rsid w:val="002E4D6D"/>
    <w:rsid w:val="002E6A7D"/>
    <w:rsid w:val="002F65FD"/>
    <w:rsid w:val="003024E6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26CD7"/>
    <w:rsid w:val="00331922"/>
    <w:rsid w:val="003351CD"/>
    <w:rsid w:val="0033776E"/>
    <w:rsid w:val="003423DC"/>
    <w:rsid w:val="00351ACA"/>
    <w:rsid w:val="00352637"/>
    <w:rsid w:val="0035457A"/>
    <w:rsid w:val="00356251"/>
    <w:rsid w:val="00357D45"/>
    <w:rsid w:val="00360A8D"/>
    <w:rsid w:val="00361DC5"/>
    <w:rsid w:val="00370D98"/>
    <w:rsid w:val="0037342F"/>
    <w:rsid w:val="00377CE6"/>
    <w:rsid w:val="00377DF3"/>
    <w:rsid w:val="003844D4"/>
    <w:rsid w:val="003850B6"/>
    <w:rsid w:val="0038614F"/>
    <w:rsid w:val="00392F88"/>
    <w:rsid w:val="00397A37"/>
    <w:rsid w:val="003A4A32"/>
    <w:rsid w:val="003A6E6D"/>
    <w:rsid w:val="003A7965"/>
    <w:rsid w:val="003B2AC4"/>
    <w:rsid w:val="003C1643"/>
    <w:rsid w:val="003C4F7F"/>
    <w:rsid w:val="003C6FD3"/>
    <w:rsid w:val="003D2843"/>
    <w:rsid w:val="003D2C95"/>
    <w:rsid w:val="003D3FCC"/>
    <w:rsid w:val="003D552F"/>
    <w:rsid w:val="003D60BB"/>
    <w:rsid w:val="003E0C84"/>
    <w:rsid w:val="003E56FE"/>
    <w:rsid w:val="003F1C78"/>
    <w:rsid w:val="003F4918"/>
    <w:rsid w:val="00401553"/>
    <w:rsid w:val="00402853"/>
    <w:rsid w:val="004074C4"/>
    <w:rsid w:val="00410522"/>
    <w:rsid w:val="00414DF1"/>
    <w:rsid w:val="004166B0"/>
    <w:rsid w:val="00416ABB"/>
    <w:rsid w:val="00426817"/>
    <w:rsid w:val="00427654"/>
    <w:rsid w:val="00427B14"/>
    <w:rsid w:val="00430977"/>
    <w:rsid w:val="00441E11"/>
    <w:rsid w:val="00442F58"/>
    <w:rsid w:val="00444E71"/>
    <w:rsid w:val="00445231"/>
    <w:rsid w:val="00446207"/>
    <w:rsid w:val="00451783"/>
    <w:rsid w:val="0045343D"/>
    <w:rsid w:val="00454531"/>
    <w:rsid w:val="00462A66"/>
    <w:rsid w:val="00467034"/>
    <w:rsid w:val="004729D7"/>
    <w:rsid w:val="00477465"/>
    <w:rsid w:val="00481D8C"/>
    <w:rsid w:val="00482357"/>
    <w:rsid w:val="00482680"/>
    <w:rsid w:val="0048602A"/>
    <w:rsid w:val="004A2991"/>
    <w:rsid w:val="004C403E"/>
    <w:rsid w:val="004C6DFB"/>
    <w:rsid w:val="004C6E40"/>
    <w:rsid w:val="004D02C5"/>
    <w:rsid w:val="004D17F8"/>
    <w:rsid w:val="004D6369"/>
    <w:rsid w:val="004E01C6"/>
    <w:rsid w:val="004E2878"/>
    <w:rsid w:val="004E2B5F"/>
    <w:rsid w:val="004F1A24"/>
    <w:rsid w:val="004F77B1"/>
    <w:rsid w:val="00500BB2"/>
    <w:rsid w:val="005011CF"/>
    <w:rsid w:val="00513272"/>
    <w:rsid w:val="005154F5"/>
    <w:rsid w:val="00520A8C"/>
    <w:rsid w:val="00522046"/>
    <w:rsid w:val="005223A2"/>
    <w:rsid w:val="00525961"/>
    <w:rsid w:val="00525D06"/>
    <w:rsid w:val="00526C68"/>
    <w:rsid w:val="0053035B"/>
    <w:rsid w:val="0053503B"/>
    <w:rsid w:val="005363A8"/>
    <w:rsid w:val="00537690"/>
    <w:rsid w:val="005402C2"/>
    <w:rsid w:val="00540B57"/>
    <w:rsid w:val="00543A6E"/>
    <w:rsid w:val="00546FBC"/>
    <w:rsid w:val="005542B9"/>
    <w:rsid w:val="005550D6"/>
    <w:rsid w:val="00557D09"/>
    <w:rsid w:val="005617A9"/>
    <w:rsid w:val="00565E97"/>
    <w:rsid w:val="0056755F"/>
    <w:rsid w:val="005746F5"/>
    <w:rsid w:val="00574946"/>
    <w:rsid w:val="00574D27"/>
    <w:rsid w:val="0057626E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C17B4"/>
    <w:rsid w:val="005C2B1B"/>
    <w:rsid w:val="005C49F1"/>
    <w:rsid w:val="005D3534"/>
    <w:rsid w:val="005D67EC"/>
    <w:rsid w:val="005E2916"/>
    <w:rsid w:val="005E3192"/>
    <w:rsid w:val="005E5C8A"/>
    <w:rsid w:val="005F184D"/>
    <w:rsid w:val="005F257C"/>
    <w:rsid w:val="005F3E57"/>
    <w:rsid w:val="00601CC1"/>
    <w:rsid w:val="0060505A"/>
    <w:rsid w:val="0061039B"/>
    <w:rsid w:val="0061202A"/>
    <w:rsid w:val="006124D7"/>
    <w:rsid w:val="00613106"/>
    <w:rsid w:val="00614420"/>
    <w:rsid w:val="006147D5"/>
    <w:rsid w:val="00615EA4"/>
    <w:rsid w:val="0061646E"/>
    <w:rsid w:val="006255A7"/>
    <w:rsid w:val="006264B9"/>
    <w:rsid w:val="00626D82"/>
    <w:rsid w:val="006315C5"/>
    <w:rsid w:val="0063168B"/>
    <w:rsid w:val="00632128"/>
    <w:rsid w:val="00633EC9"/>
    <w:rsid w:val="0064149F"/>
    <w:rsid w:val="006420F2"/>
    <w:rsid w:val="0064239B"/>
    <w:rsid w:val="006455B4"/>
    <w:rsid w:val="00646657"/>
    <w:rsid w:val="006472F7"/>
    <w:rsid w:val="00661167"/>
    <w:rsid w:val="00662EE1"/>
    <w:rsid w:val="006639F5"/>
    <w:rsid w:val="00664FA0"/>
    <w:rsid w:val="00672753"/>
    <w:rsid w:val="0067367E"/>
    <w:rsid w:val="006808D5"/>
    <w:rsid w:val="006829C1"/>
    <w:rsid w:val="00683147"/>
    <w:rsid w:val="00686A14"/>
    <w:rsid w:val="00690B41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62DF"/>
    <w:rsid w:val="006B66AC"/>
    <w:rsid w:val="006B7AB0"/>
    <w:rsid w:val="006C3CB4"/>
    <w:rsid w:val="006C3F87"/>
    <w:rsid w:val="006C4C8B"/>
    <w:rsid w:val="006C7CAA"/>
    <w:rsid w:val="006C7F86"/>
    <w:rsid w:val="006D0224"/>
    <w:rsid w:val="006D1011"/>
    <w:rsid w:val="006D359D"/>
    <w:rsid w:val="006E0E41"/>
    <w:rsid w:val="006E7A3D"/>
    <w:rsid w:val="006E7E25"/>
    <w:rsid w:val="006F0CEB"/>
    <w:rsid w:val="006F13AB"/>
    <w:rsid w:val="006F495B"/>
    <w:rsid w:val="006F4AD8"/>
    <w:rsid w:val="006F548E"/>
    <w:rsid w:val="0070135C"/>
    <w:rsid w:val="00704A76"/>
    <w:rsid w:val="00705DA4"/>
    <w:rsid w:val="00715C87"/>
    <w:rsid w:val="00716EB6"/>
    <w:rsid w:val="00721008"/>
    <w:rsid w:val="00721F16"/>
    <w:rsid w:val="00731CBC"/>
    <w:rsid w:val="007336A1"/>
    <w:rsid w:val="0073487D"/>
    <w:rsid w:val="007410B3"/>
    <w:rsid w:val="007424CA"/>
    <w:rsid w:val="00745B53"/>
    <w:rsid w:val="0075169D"/>
    <w:rsid w:val="00761704"/>
    <w:rsid w:val="00761E21"/>
    <w:rsid w:val="00764440"/>
    <w:rsid w:val="007716F7"/>
    <w:rsid w:val="00771956"/>
    <w:rsid w:val="0077585A"/>
    <w:rsid w:val="00775AA8"/>
    <w:rsid w:val="00776B2F"/>
    <w:rsid w:val="00776B90"/>
    <w:rsid w:val="00777F65"/>
    <w:rsid w:val="00783293"/>
    <w:rsid w:val="00790AA4"/>
    <w:rsid w:val="007935B8"/>
    <w:rsid w:val="00796F61"/>
    <w:rsid w:val="007A1FC5"/>
    <w:rsid w:val="007A6399"/>
    <w:rsid w:val="007A63DB"/>
    <w:rsid w:val="007A70E4"/>
    <w:rsid w:val="007B160E"/>
    <w:rsid w:val="007B209D"/>
    <w:rsid w:val="007C408B"/>
    <w:rsid w:val="007C4EE9"/>
    <w:rsid w:val="007C72A2"/>
    <w:rsid w:val="007D0D20"/>
    <w:rsid w:val="007D3151"/>
    <w:rsid w:val="007D33D7"/>
    <w:rsid w:val="007D3BFA"/>
    <w:rsid w:val="007D5EE3"/>
    <w:rsid w:val="007D7ED2"/>
    <w:rsid w:val="007E050E"/>
    <w:rsid w:val="007E508B"/>
    <w:rsid w:val="007F0E87"/>
    <w:rsid w:val="007F1F57"/>
    <w:rsid w:val="00804087"/>
    <w:rsid w:val="00810468"/>
    <w:rsid w:val="008135D3"/>
    <w:rsid w:val="00813675"/>
    <w:rsid w:val="00815222"/>
    <w:rsid w:val="0081777B"/>
    <w:rsid w:val="0082535A"/>
    <w:rsid w:val="0082658D"/>
    <w:rsid w:val="00826C89"/>
    <w:rsid w:val="00830FB6"/>
    <w:rsid w:val="00832054"/>
    <w:rsid w:val="0083213B"/>
    <w:rsid w:val="008516EC"/>
    <w:rsid w:val="00851ACC"/>
    <w:rsid w:val="00851B9F"/>
    <w:rsid w:val="00851C7D"/>
    <w:rsid w:val="00852FF2"/>
    <w:rsid w:val="00854920"/>
    <w:rsid w:val="008601BE"/>
    <w:rsid w:val="00862012"/>
    <w:rsid w:val="00870A5A"/>
    <w:rsid w:val="008744C4"/>
    <w:rsid w:val="00881949"/>
    <w:rsid w:val="00884B35"/>
    <w:rsid w:val="00893189"/>
    <w:rsid w:val="008947BF"/>
    <w:rsid w:val="008A05DA"/>
    <w:rsid w:val="008A09DF"/>
    <w:rsid w:val="008B3DE9"/>
    <w:rsid w:val="008B5CB7"/>
    <w:rsid w:val="008B5EC1"/>
    <w:rsid w:val="008C0CEB"/>
    <w:rsid w:val="008C3167"/>
    <w:rsid w:val="008C5A0F"/>
    <w:rsid w:val="008C6B7E"/>
    <w:rsid w:val="008C7696"/>
    <w:rsid w:val="008D1BD4"/>
    <w:rsid w:val="008D37F9"/>
    <w:rsid w:val="008D564F"/>
    <w:rsid w:val="008E042D"/>
    <w:rsid w:val="008E07F9"/>
    <w:rsid w:val="008F0142"/>
    <w:rsid w:val="008F758C"/>
    <w:rsid w:val="00901FC7"/>
    <w:rsid w:val="00923CC9"/>
    <w:rsid w:val="00926B9F"/>
    <w:rsid w:val="009311F2"/>
    <w:rsid w:val="00932F5B"/>
    <w:rsid w:val="00945E5E"/>
    <w:rsid w:val="00947122"/>
    <w:rsid w:val="00954BCD"/>
    <w:rsid w:val="0095725C"/>
    <w:rsid w:val="0096129E"/>
    <w:rsid w:val="00967A67"/>
    <w:rsid w:val="009743FF"/>
    <w:rsid w:val="009772DA"/>
    <w:rsid w:val="009835C3"/>
    <w:rsid w:val="0098477F"/>
    <w:rsid w:val="00985969"/>
    <w:rsid w:val="00991F93"/>
    <w:rsid w:val="00993D09"/>
    <w:rsid w:val="00996CE3"/>
    <w:rsid w:val="009A0861"/>
    <w:rsid w:val="009A0B95"/>
    <w:rsid w:val="009A5879"/>
    <w:rsid w:val="009B2F9A"/>
    <w:rsid w:val="009B3621"/>
    <w:rsid w:val="009B3BB1"/>
    <w:rsid w:val="009B43BB"/>
    <w:rsid w:val="009B4F94"/>
    <w:rsid w:val="009B5118"/>
    <w:rsid w:val="009C08BF"/>
    <w:rsid w:val="009D4E04"/>
    <w:rsid w:val="009D553B"/>
    <w:rsid w:val="009D6C0B"/>
    <w:rsid w:val="009E13EE"/>
    <w:rsid w:val="009E2398"/>
    <w:rsid w:val="009F573A"/>
    <w:rsid w:val="009F6816"/>
    <w:rsid w:val="009F6CB7"/>
    <w:rsid w:val="00A041C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A0070"/>
    <w:rsid w:val="00AA2660"/>
    <w:rsid w:val="00AA47E5"/>
    <w:rsid w:val="00AA4E23"/>
    <w:rsid w:val="00AA7157"/>
    <w:rsid w:val="00AB05CE"/>
    <w:rsid w:val="00AB6424"/>
    <w:rsid w:val="00AC015B"/>
    <w:rsid w:val="00AC301D"/>
    <w:rsid w:val="00AC66BD"/>
    <w:rsid w:val="00AD119C"/>
    <w:rsid w:val="00AD1782"/>
    <w:rsid w:val="00AD629C"/>
    <w:rsid w:val="00AD6347"/>
    <w:rsid w:val="00AF3275"/>
    <w:rsid w:val="00B00932"/>
    <w:rsid w:val="00B02210"/>
    <w:rsid w:val="00B05AC7"/>
    <w:rsid w:val="00B05BA1"/>
    <w:rsid w:val="00B066BB"/>
    <w:rsid w:val="00B20947"/>
    <w:rsid w:val="00B21C96"/>
    <w:rsid w:val="00B2221C"/>
    <w:rsid w:val="00B22931"/>
    <w:rsid w:val="00B36162"/>
    <w:rsid w:val="00B43C3F"/>
    <w:rsid w:val="00B46961"/>
    <w:rsid w:val="00B50F73"/>
    <w:rsid w:val="00B52983"/>
    <w:rsid w:val="00B544ED"/>
    <w:rsid w:val="00B575A4"/>
    <w:rsid w:val="00B65287"/>
    <w:rsid w:val="00B66739"/>
    <w:rsid w:val="00B72AD5"/>
    <w:rsid w:val="00B806AD"/>
    <w:rsid w:val="00B81066"/>
    <w:rsid w:val="00B829C3"/>
    <w:rsid w:val="00B82D7D"/>
    <w:rsid w:val="00B8518F"/>
    <w:rsid w:val="00B9223E"/>
    <w:rsid w:val="00B9342A"/>
    <w:rsid w:val="00B946FC"/>
    <w:rsid w:val="00B948C7"/>
    <w:rsid w:val="00B95D71"/>
    <w:rsid w:val="00B96118"/>
    <w:rsid w:val="00BA14AD"/>
    <w:rsid w:val="00BA56D5"/>
    <w:rsid w:val="00BB1AF1"/>
    <w:rsid w:val="00BB2712"/>
    <w:rsid w:val="00BC6C14"/>
    <w:rsid w:val="00BD201C"/>
    <w:rsid w:val="00BD2DD2"/>
    <w:rsid w:val="00BD334D"/>
    <w:rsid w:val="00BD66E3"/>
    <w:rsid w:val="00BE08F7"/>
    <w:rsid w:val="00BE2CB3"/>
    <w:rsid w:val="00BE3FE1"/>
    <w:rsid w:val="00BF179F"/>
    <w:rsid w:val="00BF3441"/>
    <w:rsid w:val="00BF3704"/>
    <w:rsid w:val="00C06107"/>
    <w:rsid w:val="00C06E05"/>
    <w:rsid w:val="00C12902"/>
    <w:rsid w:val="00C14E5C"/>
    <w:rsid w:val="00C17010"/>
    <w:rsid w:val="00C2005A"/>
    <w:rsid w:val="00C20347"/>
    <w:rsid w:val="00C2178F"/>
    <w:rsid w:val="00C2514D"/>
    <w:rsid w:val="00C30314"/>
    <w:rsid w:val="00C30D2E"/>
    <w:rsid w:val="00C376DD"/>
    <w:rsid w:val="00C41664"/>
    <w:rsid w:val="00C42501"/>
    <w:rsid w:val="00C43106"/>
    <w:rsid w:val="00C565E0"/>
    <w:rsid w:val="00C62FA0"/>
    <w:rsid w:val="00C63D32"/>
    <w:rsid w:val="00C6454D"/>
    <w:rsid w:val="00C720C6"/>
    <w:rsid w:val="00C74744"/>
    <w:rsid w:val="00C830A3"/>
    <w:rsid w:val="00C932D4"/>
    <w:rsid w:val="00CA1238"/>
    <w:rsid w:val="00CA637E"/>
    <w:rsid w:val="00CB035D"/>
    <w:rsid w:val="00CB0BA1"/>
    <w:rsid w:val="00CB7829"/>
    <w:rsid w:val="00CC2874"/>
    <w:rsid w:val="00CC363B"/>
    <w:rsid w:val="00CC3BBF"/>
    <w:rsid w:val="00CC7842"/>
    <w:rsid w:val="00CD4C3D"/>
    <w:rsid w:val="00CE3A1F"/>
    <w:rsid w:val="00CE46AF"/>
    <w:rsid w:val="00CE4F41"/>
    <w:rsid w:val="00CE7B3A"/>
    <w:rsid w:val="00CF5584"/>
    <w:rsid w:val="00CF60D8"/>
    <w:rsid w:val="00CF64BE"/>
    <w:rsid w:val="00CF79D8"/>
    <w:rsid w:val="00CF7EB6"/>
    <w:rsid w:val="00D10681"/>
    <w:rsid w:val="00D10A93"/>
    <w:rsid w:val="00D138FA"/>
    <w:rsid w:val="00D141DA"/>
    <w:rsid w:val="00D162EF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50816"/>
    <w:rsid w:val="00D553FB"/>
    <w:rsid w:val="00D62B82"/>
    <w:rsid w:val="00D62BE9"/>
    <w:rsid w:val="00D707A1"/>
    <w:rsid w:val="00D71CC8"/>
    <w:rsid w:val="00D82F88"/>
    <w:rsid w:val="00D86582"/>
    <w:rsid w:val="00D960EC"/>
    <w:rsid w:val="00DA085A"/>
    <w:rsid w:val="00DA2E31"/>
    <w:rsid w:val="00DB4122"/>
    <w:rsid w:val="00DB79EE"/>
    <w:rsid w:val="00DB7A49"/>
    <w:rsid w:val="00DC1866"/>
    <w:rsid w:val="00DC2780"/>
    <w:rsid w:val="00DE07D7"/>
    <w:rsid w:val="00DF311C"/>
    <w:rsid w:val="00DF4496"/>
    <w:rsid w:val="00DF5498"/>
    <w:rsid w:val="00DF7C58"/>
    <w:rsid w:val="00E02279"/>
    <w:rsid w:val="00E111F4"/>
    <w:rsid w:val="00E11D82"/>
    <w:rsid w:val="00E17276"/>
    <w:rsid w:val="00E27A3B"/>
    <w:rsid w:val="00E3041A"/>
    <w:rsid w:val="00E33E62"/>
    <w:rsid w:val="00E34560"/>
    <w:rsid w:val="00E4715A"/>
    <w:rsid w:val="00E51683"/>
    <w:rsid w:val="00E51A8F"/>
    <w:rsid w:val="00E613B2"/>
    <w:rsid w:val="00E61887"/>
    <w:rsid w:val="00E70D98"/>
    <w:rsid w:val="00E716FC"/>
    <w:rsid w:val="00E71BD7"/>
    <w:rsid w:val="00E72735"/>
    <w:rsid w:val="00E72EA3"/>
    <w:rsid w:val="00E7776F"/>
    <w:rsid w:val="00E81070"/>
    <w:rsid w:val="00E84B66"/>
    <w:rsid w:val="00E851E8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5A4F"/>
    <w:rsid w:val="00EC6744"/>
    <w:rsid w:val="00ED1AD4"/>
    <w:rsid w:val="00ED1EAD"/>
    <w:rsid w:val="00ED2187"/>
    <w:rsid w:val="00ED57EA"/>
    <w:rsid w:val="00EE10DB"/>
    <w:rsid w:val="00EE28E0"/>
    <w:rsid w:val="00EE2F34"/>
    <w:rsid w:val="00EE54F8"/>
    <w:rsid w:val="00EE7935"/>
    <w:rsid w:val="00EE7DE5"/>
    <w:rsid w:val="00EF08B9"/>
    <w:rsid w:val="00F00716"/>
    <w:rsid w:val="00F07931"/>
    <w:rsid w:val="00F07A0E"/>
    <w:rsid w:val="00F2625F"/>
    <w:rsid w:val="00F316E5"/>
    <w:rsid w:val="00F34762"/>
    <w:rsid w:val="00F3783F"/>
    <w:rsid w:val="00F44D55"/>
    <w:rsid w:val="00F44E31"/>
    <w:rsid w:val="00F4709A"/>
    <w:rsid w:val="00F53407"/>
    <w:rsid w:val="00F53C9D"/>
    <w:rsid w:val="00F55BFE"/>
    <w:rsid w:val="00F56925"/>
    <w:rsid w:val="00F61097"/>
    <w:rsid w:val="00F63A64"/>
    <w:rsid w:val="00F667FB"/>
    <w:rsid w:val="00F74F8D"/>
    <w:rsid w:val="00F753F5"/>
    <w:rsid w:val="00F779C8"/>
    <w:rsid w:val="00F8208A"/>
    <w:rsid w:val="00F828F8"/>
    <w:rsid w:val="00F858BE"/>
    <w:rsid w:val="00F8655F"/>
    <w:rsid w:val="00F87B66"/>
    <w:rsid w:val="00F91BD0"/>
    <w:rsid w:val="00F9346A"/>
    <w:rsid w:val="00FA06BA"/>
    <w:rsid w:val="00FA3060"/>
    <w:rsid w:val="00FA3C00"/>
    <w:rsid w:val="00FB656E"/>
    <w:rsid w:val="00FC2638"/>
    <w:rsid w:val="00FC69EC"/>
    <w:rsid w:val="00FC77FC"/>
    <w:rsid w:val="00FD00A9"/>
    <w:rsid w:val="00FD77B0"/>
    <w:rsid w:val="00FE01DC"/>
    <w:rsid w:val="00FE1F9F"/>
    <w:rsid w:val="00FE20E5"/>
    <w:rsid w:val="00FE3F49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C4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74C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120"/>
      <w:ind w:left="431" w:hanging="431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CD7"/>
    <w:pPr>
      <w:keepNext/>
      <w:keepLines/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74C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reviewing-the-law-for-powered-mobility-devices" TargetMode="External"/><Relationship Id="rId13" Type="http://schemas.openxmlformats.org/officeDocument/2006/relationships/hyperlink" Target="mailto:kay@wheelsforwellbeing.org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heelsforwellbeing.org.uk/wheels-for-wellbeing-guide-to-paths-pavements-and-road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wheelsforwellbeing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eelsforwellbeing.org.uk/wheels-for-wellbeing-guide-to-mobility-aids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n@wheelsforwellbeing.org.uk" TargetMode="External"/><Relationship Id="rId10" Type="http://schemas.openxmlformats.org/officeDocument/2006/relationships/hyperlink" Target="https://wheelsforwellbeing.org.uk/our-campaigns/resource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ign%20up%20to%20our%20newsletter%20(bottom%20of%20page%20or%20email%20info@wheelsforwellbeing.org.uk)" TargetMode="External"/><Relationship Id="rId14" Type="http://schemas.openxmlformats.org/officeDocument/2006/relationships/hyperlink" Target="mailto:kate@wheelsforwellbeing.org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A137-CA53-4FB0-8DF4-A2E70538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Wheels for Wellbeing Marketing</cp:lastModifiedBy>
  <cp:revision>3</cp:revision>
  <cp:lastPrinted>2026-01-06T11:37:00Z</cp:lastPrinted>
  <dcterms:created xsi:type="dcterms:W3CDTF">2026-01-06T11:37:00Z</dcterms:created>
  <dcterms:modified xsi:type="dcterms:W3CDTF">2026-01-06T11:37:00Z</dcterms:modified>
</cp:coreProperties>
</file>